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46" w:rsidRPr="009F0F83" w:rsidRDefault="00B51346" w:rsidP="00B51346">
      <w:pPr>
        <w:spacing w:after="0" w:line="240" w:lineRule="auto"/>
        <w:jc w:val="center"/>
        <w:rPr>
          <w:rFonts w:ascii="Times New Roman" w:eastAsia="Times New Roman" w:hAnsi="Times New Roman" w:cs="Times New Roman"/>
          <w:b/>
          <w:sz w:val="28"/>
          <w:szCs w:val="28"/>
        </w:rPr>
      </w:pPr>
      <w:r w:rsidRPr="009F0F83">
        <w:rPr>
          <w:rFonts w:ascii="Times New Roman" w:eastAsia="Times New Roman" w:hAnsi="Times New Roman" w:cs="Times New Roman"/>
          <w:b/>
          <w:sz w:val="28"/>
          <w:szCs w:val="28"/>
        </w:rPr>
        <w:t>Администрация Логиновского сельского поселения</w:t>
      </w:r>
    </w:p>
    <w:p w:rsidR="00B51346" w:rsidRPr="009F0F83" w:rsidRDefault="00B51346" w:rsidP="00B51346">
      <w:pPr>
        <w:spacing w:after="0" w:line="240" w:lineRule="auto"/>
        <w:jc w:val="center"/>
        <w:rPr>
          <w:rFonts w:ascii="Times New Roman" w:eastAsia="Times New Roman" w:hAnsi="Times New Roman" w:cs="Times New Roman"/>
          <w:b/>
          <w:sz w:val="28"/>
          <w:szCs w:val="28"/>
        </w:rPr>
      </w:pPr>
      <w:proofErr w:type="spellStart"/>
      <w:r w:rsidRPr="009F0F83">
        <w:rPr>
          <w:rFonts w:ascii="Times New Roman" w:eastAsia="Times New Roman" w:hAnsi="Times New Roman" w:cs="Times New Roman"/>
          <w:b/>
          <w:sz w:val="28"/>
          <w:szCs w:val="28"/>
        </w:rPr>
        <w:t>Павлоградского</w:t>
      </w:r>
      <w:proofErr w:type="spellEnd"/>
      <w:r w:rsidRPr="009F0F83">
        <w:rPr>
          <w:rFonts w:ascii="Times New Roman" w:eastAsia="Times New Roman" w:hAnsi="Times New Roman" w:cs="Times New Roman"/>
          <w:b/>
          <w:sz w:val="28"/>
          <w:szCs w:val="28"/>
        </w:rPr>
        <w:t xml:space="preserve"> муниципального района Омской области</w:t>
      </w:r>
    </w:p>
    <w:p w:rsidR="00B51346" w:rsidRPr="009F0F83" w:rsidRDefault="00B51346" w:rsidP="00B51346">
      <w:pPr>
        <w:spacing w:after="0" w:line="240" w:lineRule="auto"/>
        <w:rPr>
          <w:rFonts w:ascii="Times New Roman" w:eastAsia="Times New Roman" w:hAnsi="Times New Roman" w:cs="Times New Roman"/>
          <w:sz w:val="28"/>
          <w:szCs w:val="28"/>
        </w:rPr>
      </w:pPr>
    </w:p>
    <w:p w:rsidR="00B51346" w:rsidRPr="00AB2E0C" w:rsidRDefault="00B51346" w:rsidP="00B51346">
      <w:pPr>
        <w:shd w:val="clear" w:color="auto" w:fill="FFFFFF"/>
        <w:spacing w:before="100" w:beforeAutospacing="1" w:after="100" w:afterAutospacing="1" w:line="240" w:lineRule="auto"/>
        <w:ind w:left="53"/>
        <w:jc w:val="center"/>
        <w:rPr>
          <w:rFonts w:ascii="Times New Roman" w:eastAsia="Times New Roman" w:hAnsi="Times New Roman" w:cs="Times New Roman"/>
          <w:bCs/>
          <w:spacing w:val="-6"/>
          <w:w w:val="121"/>
          <w:sz w:val="28"/>
          <w:szCs w:val="28"/>
        </w:rPr>
      </w:pPr>
      <w:r w:rsidRPr="00AB2E0C">
        <w:rPr>
          <w:rFonts w:ascii="Times New Roman" w:eastAsia="Times New Roman" w:hAnsi="Times New Roman" w:cs="Times New Roman"/>
          <w:bCs/>
          <w:spacing w:val="-6"/>
          <w:w w:val="121"/>
          <w:sz w:val="28"/>
          <w:szCs w:val="28"/>
        </w:rPr>
        <w:t>ПОСТАНОВЛЕНИЕ</w:t>
      </w:r>
    </w:p>
    <w:p w:rsidR="00B51346" w:rsidRPr="00AB2E0C" w:rsidRDefault="00721126" w:rsidP="00B51346">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w:t>
      </w:r>
      <w:r w:rsidR="00B51346">
        <w:rPr>
          <w:rFonts w:ascii="Times New Roman" w:eastAsia="Times New Roman" w:hAnsi="Times New Roman" w:cs="Times New Roman"/>
          <w:sz w:val="28"/>
          <w:szCs w:val="28"/>
        </w:rPr>
        <w:t>.08.2024</w:t>
      </w:r>
      <w:r w:rsidR="00B51346" w:rsidRPr="00AB2E0C">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№53</w:t>
      </w:r>
      <w:r w:rsidR="00B51346" w:rsidRPr="00AB2E0C">
        <w:rPr>
          <w:rFonts w:ascii="Times New Roman" w:eastAsia="Times New Roman" w:hAnsi="Times New Roman" w:cs="Times New Roman"/>
          <w:sz w:val="28"/>
          <w:szCs w:val="28"/>
        </w:rPr>
        <w:t>-</w:t>
      </w:r>
      <w:r w:rsidR="00B51346">
        <w:rPr>
          <w:rFonts w:ascii="Times New Roman" w:eastAsia="Times New Roman" w:hAnsi="Times New Roman" w:cs="Times New Roman"/>
          <w:sz w:val="28"/>
          <w:szCs w:val="28"/>
        </w:rPr>
        <w:t xml:space="preserve"> </w:t>
      </w:r>
      <w:r w:rsidR="00B51346" w:rsidRPr="00AB2E0C">
        <w:rPr>
          <w:rFonts w:ascii="Times New Roman" w:eastAsia="Times New Roman" w:hAnsi="Times New Roman" w:cs="Times New Roman"/>
          <w:sz w:val="28"/>
          <w:szCs w:val="28"/>
        </w:rPr>
        <w:t xml:space="preserve">п                                                                        </w:t>
      </w:r>
    </w:p>
    <w:p w:rsidR="00B51346" w:rsidRPr="00AB2E0C" w:rsidRDefault="00B51346" w:rsidP="00B51346">
      <w:pPr>
        <w:spacing w:after="0" w:line="240" w:lineRule="auto"/>
        <w:outlineLvl w:val="0"/>
        <w:rPr>
          <w:rFonts w:ascii="Times New Roman" w:eastAsia="Times New Roman" w:hAnsi="Times New Roman" w:cs="Times New Roman"/>
          <w:sz w:val="28"/>
          <w:szCs w:val="28"/>
        </w:rPr>
      </w:pPr>
      <w:r w:rsidRPr="00AB2E0C">
        <w:rPr>
          <w:rFonts w:ascii="Times New Roman" w:eastAsia="Times New Roman" w:hAnsi="Times New Roman" w:cs="Times New Roman"/>
          <w:sz w:val="28"/>
          <w:szCs w:val="28"/>
        </w:rPr>
        <w:t xml:space="preserve">с. </w:t>
      </w:r>
      <w:proofErr w:type="spellStart"/>
      <w:r w:rsidRPr="00AB2E0C">
        <w:rPr>
          <w:rFonts w:ascii="Times New Roman" w:eastAsia="Times New Roman" w:hAnsi="Times New Roman" w:cs="Times New Roman"/>
          <w:sz w:val="28"/>
          <w:szCs w:val="28"/>
        </w:rPr>
        <w:t>Логиновка</w:t>
      </w:r>
      <w:proofErr w:type="spellEnd"/>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отдельных вопросах управления объектами муниципальной собственности и муниципальными организациями </w:t>
      </w:r>
      <w:r w:rsidR="00B51346">
        <w:rPr>
          <w:rFonts w:ascii="Times New Roman" w:eastAsia="Times New Roman" w:hAnsi="Times New Roman" w:cs="Times New Roman"/>
          <w:color w:val="22272F"/>
          <w:sz w:val="28"/>
          <w:szCs w:val="28"/>
          <w:lang w:eastAsia="ru-RU"/>
        </w:rPr>
        <w:t xml:space="preserve">Логиновского </w:t>
      </w:r>
      <w:r>
        <w:rPr>
          <w:rFonts w:ascii="Times New Roman" w:eastAsia="Times New Roman" w:hAnsi="Times New Roman" w:cs="Times New Roman"/>
          <w:color w:val="22272F"/>
          <w:sz w:val="28"/>
          <w:szCs w:val="28"/>
          <w:lang w:eastAsia="ru-RU"/>
        </w:rPr>
        <w:t xml:space="preserve">сельского поселения </w:t>
      </w:r>
      <w:proofErr w:type="spellStart"/>
      <w:r>
        <w:rPr>
          <w:rFonts w:ascii="Times New Roman" w:eastAsia="Times New Roman" w:hAnsi="Times New Roman" w:cs="Times New Roman"/>
          <w:color w:val="22272F"/>
          <w:sz w:val="28"/>
          <w:szCs w:val="28"/>
          <w:lang w:eastAsia="ru-RU"/>
        </w:rPr>
        <w:t>Павлоградского</w:t>
      </w:r>
      <w:proofErr w:type="spellEnd"/>
      <w:r>
        <w:rPr>
          <w:rFonts w:ascii="Times New Roman" w:eastAsia="Times New Roman" w:hAnsi="Times New Roman" w:cs="Times New Roman"/>
          <w:color w:val="22272F"/>
          <w:sz w:val="28"/>
          <w:szCs w:val="28"/>
          <w:lang w:eastAsia="ru-RU"/>
        </w:rPr>
        <w:t xml:space="preserve"> муниципального района Омской области, образующими социальную инфраструктуру для детей</w:t>
      </w:r>
    </w:p>
    <w:p w:rsidR="005F372E" w:rsidRDefault="005F372E" w:rsidP="005F372E">
      <w:pPr>
        <w:shd w:val="clear" w:color="auto" w:fill="FFFFFF"/>
        <w:spacing w:after="0" w:line="240" w:lineRule="auto"/>
        <w:jc w:val="both"/>
        <w:rPr>
          <w:rFonts w:ascii="Times New Roman" w:eastAsia="Times New Roman" w:hAnsi="Times New Roman" w:cs="Times New Roman"/>
          <w:color w:val="22272F"/>
          <w:sz w:val="23"/>
          <w:szCs w:val="23"/>
          <w:lang w:eastAsia="ru-RU"/>
        </w:rPr>
      </w:pPr>
    </w:p>
    <w:p w:rsidR="00F378F3" w:rsidRDefault="005F372E" w:rsidP="00F378F3">
      <w:pPr>
        <w:shd w:val="clear" w:color="auto" w:fill="FFFFFF"/>
        <w:spacing w:after="0" w:line="240" w:lineRule="auto"/>
        <w:ind w:firstLine="567"/>
        <w:jc w:val="both"/>
        <w:rPr>
          <w:rFonts w:ascii="Times New Roman" w:hAnsi="Times New Roman" w:cs="Times New Roman"/>
          <w:color w:val="22272F"/>
          <w:sz w:val="28"/>
          <w:szCs w:val="28"/>
          <w:shd w:val="clear" w:color="auto" w:fill="FFFFFF"/>
        </w:rPr>
      </w:pPr>
      <w:r w:rsidRPr="00F378F3">
        <w:rPr>
          <w:rFonts w:ascii="Times New Roman" w:eastAsia="Times New Roman" w:hAnsi="Times New Roman" w:cs="Times New Roman"/>
          <w:color w:val="22272F"/>
          <w:sz w:val="28"/>
          <w:szCs w:val="28"/>
          <w:lang w:eastAsia="ru-RU"/>
        </w:rPr>
        <w:t xml:space="preserve">В соответствии </w:t>
      </w:r>
      <w:r w:rsidR="00F378F3">
        <w:rPr>
          <w:rFonts w:ascii="Times New Roman" w:eastAsia="Times New Roman" w:hAnsi="Times New Roman" w:cs="Times New Roman"/>
          <w:color w:val="22272F"/>
          <w:sz w:val="28"/>
          <w:szCs w:val="28"/>
          <w:lang w:eastAsia="ru-RU"/>
        </w:rPr>
        <w:t xml:space="preserve">со статьей 13 </w:t>
      </w:r>
      <w:r w:rsidR="00F378F3" w:rsidRPr="00F378F3">
        <w:rPr>
          <w:rFonts w:ascii="Times New Roman" w:hAnsi="Times New Roman" w:cs="Times New Roman"/>
          <w:color w:val="22272F"/>
          <w:sz w:val="28"/>
          <w:szCs w:val="28"/>
          <w:shd w:val="clear" w:color="auto" w:fill="FFFFFF"/>
        </w:rPr>
        <w:t>Федеральны</w:t>
      </w:r>
      <w:r w:rsidR="00F378F3">
        <w:rPr>
          <w:rFonts w:ascii="Times New Roman" w:hAnsi="Times New Roman" w:cs="Times New Roman"/>
          <w:color w:val="22272F"/>
          <w:sz w:val="28"/>
          <w:szCs w:val="28"/>
          <w:shd w:val="clear" w:color="auto" w:fill="FFFFFF"/>
        </w:rPr>
        <w:t>м</w:t>
      </w:r>
      <w:r w:rsidR="00F378F3" w:rsidRPr="00F378F3">
        <w:rPr>
          <w:rFonts w:ascii="Times New Roman" w:hAnsi="Times New Roman" w:cs="Times New Roman"/>
          <w:color w:val="22272F"/>
          <w:sz w:val="28"/>
          <w:szCs w:val="28"/>
          <w:shd w:val="clear" w:color="auto" w:fill="FFFFFF"/>
        </w:rPr>
        <w:t xml:space="preserve"> закон</w:t>
      </w:r>
      <w:r w:rsidR="00F378F3">
        <w:rPr>
          <w:rFonts w:ascii="Times New Roman" w:hAnsi="Times New Roman" w:cs="Times New Roman"/>
          <w:color w:val="22272F"/>
          <w:sz w:val="28"/>
          <w:szCs w:val="28"/>
          <w:shd w:val="clear" w:color="auto" w:fill="FFFFFF"/>
        </w:rPr>
        <w:t>ом</w:t>
      </w:r>
      <w:r w:rsidR="00F378F3" w:rsidRPr="00F378F3">
        <w:rPr>
          <w:rFonts w:ascii="Times New Roman" w:hAnsi="Times New Roman" w:cs="Times New Roman"/>
          <w:color w:val="22272F"/>
          <w:sz w:val="28"/>
          <w:szCs w:val="28"/>
          <w:shd w:val="clear" w:color="auto" w:fill="FFFFFF"/>
        </w:rPr>
        <w:t xml:space="preserve"> от 24</w:t>
      </w:r>
      <w:r w:rsidR="00F378F3">
        <w:rPr>
          <w:rFonts w:ascii="Times New Roman" w:hAnsi="Times New Roman" w:cs="Times New Roman"/>
          <w:color w:val="22272F"/>
          <w:sz w:val="28"/>
          <w:szCs w:val="28"/>
          <w:shd w:val="clear" w:color="auto" w:fill="FFFFFF"/>
        </w:rPr>
        <w:t>.07.</w:t>
      </w:r>
      <w:r w:rsidR="00F378F3" w:rsidRPr="00F378F3">
        <w:rPr>
          <w:rFonts w:ascii="Times New Roman" w:hAnsi="Times New Roman" w:cs="Times New Roman"/>
          <w:color w:val="22272F"/>
          <w:sz w:val="28"/>
          <w:szCs w:val="28"/>
          <w:shd w:val="clear" w:color="auto" w:fill="FFFFFF"/>
        </w:rPr>
        <w:t>1998 N 124-ФЗ</w:t>
      </w:r>
      <w:r w:rsidR="00F378F3">
        <w:rPr>
          <w:rFonts w:ascii="Times New Roman" w:hAnsi="Times New Roman" w:cs="Times New Roman"/>
          <w:color w:val="22272F"/>
          <w:sz w:val="28"/>
          <w:szCs w:val="28"/>
          <w:shd w:val="clear" w:color="auto" w:fill="FFFFFF"/>
        </w:rPr>
        <w:t xml:space="preserve"> «</w:t>
      </w:r>
      <w:r w:rsidR="00F378F3" w:rsidRPr="00F378F3">
        <w:rPr>
          <w:rFonts w:ascii="Times New Roman" w:hAnsi="Times New Roman" w:cs="Times New Roman"/>
          <w:color w:val="22272F"/>
          <w:sz w:val="28"/>
          <w:szCs w:val="28"/>
          <w:shd w:val="clear" w:color="auto" w:fill="FFFFFF"/>
        </w:rPr>
        <w:t xml:space="preserve">Об основных гарантиях прав ребенка в Российской Федерации», </w:t>
      </w:r>
      <w:r w:rsidR="00F378F3">
        <w:rPr>
          <w:rFonts w:ascii="Times New Roman" w:hAnsi="Times New Roman" w:cs="Times New Roman"/>
          <w:color w:val="22272F"/>
          <w:sz w:val="28"/>
          <w:szCs w:val="28"/>
          <w:shd w:val="clear" w:color="auto" w:fill="FFFFFF"/>
        </w:rPr>
        <w:t>п</w:t>
      </w:r>
      <w:r w:rsidR="00F378F3" w:rsidRPr="00F378F3">
        <w:rPr>
          <w:rFonts w:ascii="Times New Roman" w:hAnsi="Times New Roman" w:cs="Times New Roman"/>
          <w:color w:val="22272F"/>
          <w:sz w:val="28"/>
          <w:szCs w:val="28"/>
          <w:shd w:val="clear" w:color="auto" w:fill="FFFFFF"/>
        </w:rPr>
        <w:t>остановление</w:t>
      </w:r>
      <w:r w:rsidR="00F378F3">
        <w:rPr>
          <w:rFonts w:ascii="Times New Roman" w:hAnsi="Times New Roman" w:cs="Times New Roman"/>
          <w:color w:val="22272F"/>
          <w:sz w:val="28"/>
          <w:szCs w:val="28"/>
          <w:shd w:val="clear" w:color="auto" w:fill="FFFFFF"/>
        </w:rPr>
        <w:t>м</w:t>
      </w:r>
      <w:r w:rsidR="00F378F3" w:rsidRPr="00F378F3">
        <w:rPr>
          <w:rFonts w:ascii="Times New Roman" w:hAnsi="Times New Roman" w:cs="Times New Roman"/>
          <w:color w:val="22272F"/>
          <w:sz w:val="28"/>
          <w:szCs w:val="28"/>
          <w:shd w:val="clear" w:color="auto" w:fill="FFFFFF"/>
        </w:rPr>
        <w:t xml:space="preserve"> Правительства РФ от 24 июля 2023 г. N 1194</w:t>
      </w:r>
      <w:r w:rsidR="00F378F3" w:rsidRPr="00F378F3">
        <w:rPr>
          <w:rFonts w:ascii="Times New Roman" w:hAnsi="Times New Roman" w:cs="Times New Roman"/>
          <w:color w:val="22272F"/>
          <w:sz w:val="28"/>
          <w:szCs w:val="28"/>
        </w:rPr>
        <w:br/>
      </w:r>
      <w:r w:rsidR="00F378F3">
        <w:rPr>
          <w:rFonts w:ascii="Times New Roman" w:hAnsi="Times New Roman" w:cs="Times New Roman"/>
          <w:color w:val="22272F"/>
          <w:sz w:val="28"/>
          <w:szCs w:val="28"/>
          <w:shd w:val="clear" w:color="auto" w:fill="FFFFFF"/>
        </w:rPr>
        <w:t>«</w:t>
      </w:r>
      <w:r w:rsidR="00F378F3" w:rsidRPr="00F378F3">
        <w:rPr>
          <w:rFonts w:ascii="Times New Roman" w:hAnsi="Times New Roman" w:cs="Times New Roman"/>
          <w:color w:val="22272F"/>
          <w:sz w:val="28"/>
          <w:szCs w:val="28"/>
          <w:shd w:val="clear" w:color="auto" w:fill="FFFFFF"/>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F378F3">
        <w:rPr>
          <w:rFonts w:ascii="Times New Roman" w:hAnsi="Times New Roman" w:cs="Times New Roman"/>
          <w:color w:val="22272F"/>
          <w:sz w:val="28"/>
          <w:szCs w:val="28"/>
          <w:shd w:val="clear" w:color="auto" w:fill="FFFFFF"/>
        </w:rPr>
        <w:t xml:space="preserve">», руководствуясь Уставом </w:t>
      </w:r>
      <w:r w:rsidR="00B51346">
        <w:rPr>
          <w:rFonts w:ascii="Times New Roman" w:hAnsi="Times New Roman" w:cs="Times New Roman"/>
          <w:color w:val="22272F"/>
          <w:sz w:val="28"/>
          <w:szCs w:val="28"/>
          <w:shd w:val="clear" w:color="auto" w:fill="FFFFFF"/>
        </w:rPr>
        <w:t>Логиновского</w:t>
      </w:r>
      <w:r w:rsidR="00F378F3">
        <w:rPr>
          <w:rFonts w:ascii="Times New Roman" w:hAnsi="Times New Roman" w:cs="Times New Roman"/>
          <w:color w:val="22272F"/>
          <w:sz w:val="28"/>
          <w:szCs w:val="28"/>
          <w:shd w:val="clear" w:color="auto" w:fill="FFFFFF"/>
        </w:rPr>
        <w:t xml:space="preserve"> сельского поселения </w:t>
      </w:r>
      <w:proofErr w:type="spellStart"/>
      <w:r w:rsidR="00F378F3">
        <w:rPr>
          <w:rFonts w:ascii="Times New Roman" w:hAnsi="Times New Roman" w:cs="Times New Roman"/>
          <w:color w:val="22272F"/>
          <w:sz w:val="28"/>
          <w:szCs w:val="28"/>
          <w:shd w:val="clear" w:color="auto" w:fill="FFFFFF"/>
        </w:rPr>
        <w:t>Павлоградского</w:t>
      </w:r>
      <w:proofErr w:type="spellEnd"/>
      <w:r w:rsidR="00F378F3">
        <w:rPr>
          <w:rFonts w:ascii="Times New Roman" w:hAnsi="Times New Roman" w:cs="Times New Roman"/>
          <w:color w:val="22272F"/>
          <w:sz w:val="28"/>
          <w:szCs w:val="28"/>
          <w:shd w:val="clear" w:color="auto" w:fill="FFFFFF"/>
        </w:rPr>
        <w:t xml:space="preserve"> муниципального района Омской области, Администрация </w:t>
      </w:r>
      <w:r w:rsidR="00B51346">
        <w:rPr>
          <w:rFonts w:ascii="Times New Roman" w:hAnsi="Times New Roman" w:cs="Times New Roman"/>
          <w:color w:val="22272F"/>
          <w:sz w:val="28"/>
          <w:szCs w:val="28"/>
          <w:shd w:val="clear" w:color="auto" w:fill="FFFFFF"/>
        </w:rPr>
        <w:t>Логиновского</w:t>
      </w:r>
      <w:r w:rsidR="00F378F3">
        <w:rPr>
          <w:rFonts w:ascii="Times New Roman" w:hAnsi="Times New Roman" w:cs="Times New Roman"/>
          <w:color w:val="22272F"/>
          <w:sz w:val="28"/>
          <w:szCs w:val="28"/>
          <w:shd w:val="clear" w:color="auto" w:fill="FFFFFF"/>
        </w:rPr>
        <w:t xml:space="preserve"> сельского поселения </w:t>
      </w:r>
      <w:proofErr w:type="spellStart"/>
      <w:r w:rsidR="00F378F3">
        <w:rPr>
          <w:rFonts w:ascii="Times New Roman" w:hAnsi="Times New Roman" w:cs="Times New Roman"/>
          <w:color w:val="22272F"/>
          <w:sz w:val="28"/>
          <w:szCs w:val="28"/>
          <w:shd w:val="clear" w:color="auto" w:fill="FFFFFF"/>
        </w:rPr>
        <w:t>Павлоградского</w:t>
      </w:r>
      <w:proofErr w:type="spellEnd"/>
      <w:r w:rsidR="00F378F3">
        <w:rPr>
          <w:rFonts w:ascii="Times New Roman" w:hAnsi="Times New Roman" w:cs="Times New Roman"/>
          <w:color w:val="22272F"/>
          <w:sz w:val="28"/>
          <w:szCs w:val="28"/>
          <w:shd w:val="clear" w:color="auto" w:fill="FFFFFF"/>
        </w:rPr>
        <w:t xml:space="preserve"> муниципального района Омской области ПОСТАНОВЛЯЕТ:</w:t>
      </w:r>
    </w:p>
    <w:p w:rsidR="005F372E" w:rsidRDefault="00F378F3" w:rsidP="00F378F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val="en-US" w:eastAsia="ru-RU"/>
        </w:rPr>
        <w:t>I</w:t>
      </w:r>
      <w:r w:rsidR="005F372E" w:rsidRPr="00F378F3">
        <w:rPr>
          <w:rFonts w:ascii="Times New Roman" w:eastAsia="Times New Roman" w:hAnsi="Times New Roman" w:cs="Times New Roman"/>
          <w:color w:val="22272F"/>
          <w:sz w:val="28"/>
          <w:szCs w:val="28"/>
          <w:lang w:eastAsia="ru-RU"/>
        </w:rPr>
        <w:t>. Утвердить:</w:t>
      </w:r>
    </w:p>
    <w:p w:rsidR="00F378F3" w:rsidRPr="00F378F3" w:rsidRDefault="00F378F3" w:rsidP="00F378F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551F08">
        <w:rPr>
          <w:rFonts w:ascii="Times New Roman" w:eastAsia="Times New Roman" w:hAnsi="Times New Roman" w:cs="Times New Roman"/>
          <w:color w:val="22272F"/>
          <w:sz w:val="28"/>
          <w:szCs w:val="28"/>
          <w:lang w:eastAsia="ru-RU"/>
        </w:rPr>
        <w:t xml:space="preserve">1. </w:t>
      </w:r>
      <w:r w:rsidRPr="00551F08">
        <w:rPr>
          <w:rFonts w:ascii="Times New Roman" w:hAnsi="Times New Roman" w:cs="Times New Roman"/>
          <w:color w:val="22272F"/>
          <w:sz w:val="28"/>
          <w:szCs w:val="28"/>
        </w:rPr>
        <w:t>Положение об оценке последствий принятия решения о реконструкции, модернизации, об изменении назначения или о ликвидации</w:t>
      </w:r>
      <w:r w:rsidR="00551F08" w:rsidRPr="00551F08">
        <w:rPr>
          <w:rFonts w:ascii="Times New Roman" w:eastAsia="Times New Roman" w:hAnsi="Times New Roman" w:cs="Times New Roman"/>
          <w:color w:val="22272F"/>
          <w:sz w:val="28"/>
          <w:szCs w:val="28"/>
          <w:lang w:eastAsia="ru-RU"/>
        </w:rPr>
        <w:t xml:space="preserve"> </w:t>
      </w:r>
      <w:r w:rsidRPr="00551F08">
        <w:rPr>
          <w:rFonts w:ascii="Times New Roman" w:eastAsia="Times New Roman" w:hAnsi="Times New Roman" w:cs="Times New Roman"/>
          <w:color w:val="22272F"/>
          <w:sz w:val="28"/>
          <w:szCs w:val="28"/>
          <w:lang w:eastAsia="ru-RU"/>
        </w:rPr>
        <w:t>объекта</w:t>
      </w:r>
      <w:r w:rsidRPr="00B530B5">
        <w:rPr>
          <w:rFonts w:ascii="Times New Roman" w:eastAsia="Times New Roman" w:hAnsi="Times New Roman" w:cs="Times New Roman"/>
          <w:color w:val="22272F"/>
          <w:sz w:val="28"/>
          <w:szCs w:val="28"/>
          <w:lang w:eastAsia="ru-RU"/>
        </w:rPr>
        <w:t> социальной </w:t>
      </w:r>
      <w:r w:rsidRPr="00551F08">
        <w:rPr>
          <w:rFonts w:ascii="Times New Roman" w:eastAsia="Times New Roman" w:hAnsi="Times New Roman" w:cs="Times New Roman"/>
          <w:color w:val="22272F"/>
          <w:sz w:val="28"/>
          <w:szCs w:val="28"/>
          <w:lang w:eastAsia="ru-RU"/>
        </w:rPr>
        <w:t>инфраструктуры</w:t>
      </w:r>
      <w:r w:rsidRPr="00B530B5">
        <w:rPr>
          <w:rFonts w:ascii="Times New Roman" w:eastAsia="Times New Roman" w:hAnsi="Times New Roman" w:cs="Times New Roman"/>
          <w:color w:val="22272F"/>
          <w:sz w:val="28"/>
          <w:szCs w:val="28"/>
          <w:lang w:eastAsia="ru-RU"/>
        </w:rPr>
        <w:t> для </w:t>
      </w:r>
      <w:r w:rsidRPr="00551F08">
        <w:rPr>
          <w:rFonts w:ascii="Times New Roman" w:eastAsia="Times New Roman" w:hAnsi="Times New Roman" w:cs="Times New Roman"/>
          <w:color w:val="22272F"/>
          <w:sz w:val="28"/>
          <w:szCs w:val="28"/>
          <w:lang w:eastAsia="ru-RU"/>
        </w:rPr>
        <w:t>детей</w:t>
      </w:r>
      <w:r w:rsidRPr="00B530B5">
        <w:rPr>
          <w:rFonts w:ascii="Times New Roman" w:eastAsia="Times New Roman" w:hAnsi="Times New Roman" w:cs="Times New Roman"/>
          <w:color w:val="22272F"/>
          <w:sz w:val="28"/>
          <w:szCs w:val="28"/>
          <w:lang w:eastAsia="ru-RU"/>
        </w:rPr>
        <w:t>, являющегося собственностью</w:t>
      </w:r>
      <w:r w:rsidR="00551F08" w:rsidRPr="00551F08">
        <w:rPr>
          <w:rFonts w:ascii="Times New Roman" w:eastAsia="Times New Roman" w:hAnsi="Times New Roman" w:cs="Times New Roman"/>
          <w:color w:val="22272F"/>
          <w:sz w:val="28"/>
          <w:szCs w:val="28"/>
          <w:lang w:eastAsia="ru-RU"/>
        </w:rPr>
        <w:t xml:space="preserve"> </w:t>
      </w:r>
      <w:r w:rsidR="00B51346">
        <w:rPr>
          <w:rFonts w:ascii="Times New Roman" w:hAnsi="Times New Roman" w:cs="Times New Roman"/>
          <w:color w:val="22272F"/>
          <w:sz w:val="28"/>
          <w:szCs w:val="28"/>
          <w:shd w:val="clear" w:color="auto" w:fill="FFFFFF"/>
        </w:rPr>
        <w:t>Логиновского</w:t>
      </w:r>
      <w:r w:rsidR="00551F08" w:rsidRPr="00551F08">
        <w:rPr>
          <w:rFonts w:ascii="Times New Roman" w:eastAsia="Times New Roman" w:hAnsi="Times New Roman" w:cs="Times New Roman"/>
          <w:color w:val="22272F"/>
          <w:sz w:val="28"/>
          <w:szCs w:val="28"/>
          <w:lang w:eastAsia="ru-RU"/>
        </w:rPr>
        <w:t xml:space="preserve"> сельского поселения </w:t>
      </w:r>
      <w:proofErr w:type="spellStart"/>
      <w:r w:rsidR="00551F08" w:rsidRPr="00551F08">
        <w:rPr>
          <w:rFonts w:ascii="Times New Roman" w:eastAsia="Times New Roman" w:hAnsi="Times New Roman" w:cs="Times New Roman"/>
          <w:color w:val="22272F"/>
          <w:sz w:val="28"/>
          <w:szCs w:val="28"/>
          <w:lang w:eastAsia="ru-RU"/>
        </w:rPr>
        <w:t>Павлоградского</w:t>
      </w:r>
      <w:proofErr w:type="spellEnd"/>
      <w:r w:rsidR="00551F08" w:rsidRPr="00551F08">
        <w:rPr>
          <w:rFonts w:ascii="Times New Roman" w:eastAsia="Times New Roman" w:hAnsi="Times New Roman" w:cs="Times New Roman"/>
          <w:color w:val="22272F"/>
          <w:sz w:val="28"/>
          <w:szCs w:val="28"/>
          <w:lang w:eastAsia="ru-RU"/>
        </w:rPr>
        <w:t xml:space="preserve"> муниципального района Омской области</w:t>
      </w:r>
      <w:r w:rsidRPr="00B530B5">
        <w:rPr>
          <w:rFonts w:ascii="Times New Roman" w:eastAsia="Times New Roman" w:hAnsi="Times New Roman" w:cs="Times New Roman"/>
          <w:color w:val="22272F"/>
          <w:sz w:val="28"/>
          <w:szCs w:val="28"/>
          <w:lang w:eastAsia="ru-RU"/>
        </w:rPr>
        <w:t>, заключении муниципальной организацией, образующей социальную </w:t>
      </w:r>
      <w:r w:rsidRPr="00551F08">
        <w:rPr>
          <w:rFonts w:ascii="Times New Roman" w:eastAsia="Times New Roman" w:hAnsi="Times New Roman" w:cs="Times New Roman"/>
          <w:color w:val="22272F"/>
          <w:sz w:val="28"/>
          <w:szCs w:val="28"/>
          <w:lang w:eastAsia="ru-RU"/>
        </w:rPr>
        <w:t>инфраструктуру</w:t>
      </w:r>
      <w:r w:rsidRPr="00B530B5">
        <w:rPr>
          <w:rFonts w:ascii="Times New Roman" w:eastAsia="Times New Roman" w:hAnsi="Times New Roman" w:cs="Times New Roman"/>
          <w:color w:val="22272F"/>
          <w:sz w:val="28"/>
          <w:szCs w:val="28"/>
          <w:lang w:eastAsia="ru-RU"/>
        </w:rPr>
        <w:t> для </w:t>
      </w:r>
      <w:r w:rsidRPr="00551F08">
        <w:rPr>
          <w:rFonts w:ascii="Times New Roman" w:eastAsia="Times New Roman" w:hAnsi="Times New Roman" w:cs="Times New Roman"/>
          <w:color w:val="22272F"/>
          <w:sz w:val="28"/>
          <w:szCs w:val="28"/>
          <w:lang w:eastAsia="ru-RU"/>
        </w:rPr>
        <w:t>детей</w:t>
      </w:r>
      <w:r w:rsidRPr="00B530B5">
        <w:rPr>
          <w:rFonts w:ascii="Times New Roman" w:eastAsia="Times New Roman" w:hAnsi="Times New Roman" w:cs="Times New Roman"/>
          <w:color w:val="22272F"/>
          <w:sz w:val="28"/>
          <w:szCs w:val="28"/>
          <w:lang w:eastAsia="ru-RU"/>
        </w:rPr>
        <w:t>, договора аренды, договора безвозмездного пользования закрепленных за ней </w:t>
      </w:r>
      <w:r w:rsidRPr="00551F08">
        <w:rPr>
          <w:rFonts w:ascii="Times New Roman" w:eastAsia="Times New Roman" w:hAnsi="Times New Roman" w:cs="Times New Roman"/>
          <w:color w:val="22272F"/>
          <w:sz w:val="28"/>
          <w:szCs w:val="28"/>
          <w:lang w:eastAsia="ru-RU"/>
        </w:rPr>
        <w:t>объектов</w:t>
      </w:r>
      <w:r w:rsidRPr="00B530B5">
        <w:rPr>
          <w:rFonts w:ascii="Times New Roman" w:eastAsia="Times New Roman" w:hAnsi="Times New Roman" w:cs="Times New Roman"/>
          <w:color w:val="22272F"/>
          <w:sz w:val="28"/>
          <w:szCs w:val="28"/>
          <w:lang w:eastAsia="ru-RU"/>
        </w:rPr>
        <w:t> собственности</w:t>
      </w:r>
      <w:r w:rsidR="00551F08" w:rsidRPr="00551F08">
        <w:rPr>
          <w:rFonts w:ascii="Times New Roman" w:eastAsia="Times New Roman" w:hAnsi="Times New Roman" w:cs="Times New Roman"/>
          <w:color w:val="22272F"/>
          <w:sz w:val="28"/>
          <w:szCs w:val="28"/>
          <w:lang w:eastAsia="ru-RU"/>
        </w:rPr>
        <w:t xml:space="preserve">, а также </w:t>
      </w:r>
      <w:r w:rsidRPr="00551F08">
        <w:rPr>
          <w:rFonts w:ascii="Times New Roman" w:hAnsi="Times New Roman" w:cs="Times New Roman"/>
          <w:color w:val="22272F"/>
          <w:sz w:val="28"/>
          <w:szCs w:val="28"/>
        </w:rPr>
        <w:t xml:space="preserve">о реорганизации или ликвидации муниципальных организаций, образующих социальную инфраструктуру для детей </w:t>
      </w:r>
      <w:r w:rsidR="00551F08" w:rsidRPr="00551F08">
        <w:rPr>
          <w:rFonts w:ascii="Times New Roman" w:hAnsi="Times New Roman" w:cs="Times New Roman"/>
          <w:color w:val="22272F"/>
          <w:sz w:val="28"/>
          <w:szCs w:val="28"/>
        </w:rPr>
        <w:t>(приложение 1)</w:t>
      </w:r>
      <w:r w:rsidRPr="00F378F3">
        <w:rPr>
          <w:rFonts w:ascii="Times New Roman" w:hAnsi="Times New Roman" w:cs="Times New Roman"/>
          <w:color w:val="22272F"/>
          <w:sz w:val="28"/>
          <w:szCs w:val="28"/>
        </w:rPr>
        <w:t>.</w:t>
      </w:r>
    </w:p>
    <w:p w:rsidR="00110CFE" w:rsidRDefault="00505D86" w:rsidP="00551F08">
      <w:pPr>
        <w:shd w:val="clear" w:color="auto" w:fill="FFFFFF"/>
        <w:spacing w:after="0" w:line="240" w:lineRule="auto"/>
        <w:ind w:firstLine="567"/>
        <w:jc w:val="both"/>
        <w:rPr>
          <w:rFonts w:ascii="Times New Roman" w:hAnsi="Times New Roman" w:cs="Times New Roman"/>
          <w:color w:val="22272F"/>
          <w:sz w:val="28"/>
          <w:szCs w:val="28"/>
        </w:rPr>
      </w:pPr>
      <w:r>
        <w:rPr>
          <w:rFonts w:ascii="Times New Roman" w:eastAsia="Times New Roman" w:hAnsi="Times New Roman" w:cs="Times New Roman"/>
          <w:color w:val="22272F"/>
          <w:sz w:val="28"/>
          <w:szCs w:val="28"/>
          <w:lang w:eastAsia="ru-RU"/>
        </w:rPr>
        <w:lastRenderedPageBreak/>
        <w:t>2</w:t>
      </w:r>
      <w:r w:rsidR="00551F08">
        <w:rPr>
          <w:rFonts w:ascii="Times New Roman" w:eastAsia="Times New Roman" w:hAnsi="Times New Roman" w:cs="Times New Roman"/>
          <w:color w:val="22272F"/>
          <w:sz w:val="28"/>
          <w:szCs w:val="28"/>
          <w:lang w:eastAsia="ru-RU"/>
        </w:rPr>
        <w:t>. С</w:t>
      </w:r>
      <w:r w:rsidR="005F372E" w:rsidRPr="00551F08">
        <w:rPr>
          <w:rFonts w:ascii="Times New Roman" w:eastAsia="Times New Roman" w:hAnsi="Times New Roman" w:cs="Times New Roman"/>
          <w:color w:val="22272F"/>
          <w:sz w:val="28"/>
          <w:szCs w:val="28"/>
          <w:lang w:eastAsia="ru-RU"/>
        </w:rPr>
        <w:t xml:space="preserve">остав комиссии </w:t>
      </w:r>
      <w:r w:rsidR="00551F08">
        <w:rPr>
          <w:rFonts w:ascii="Times New Roman" w:eastAsia="Times New Roman" w:hAnsi="Times New Roman" w:cs="Times New Roman"/>
          <w:color w:val="22272F"/>
          <w:sz w:val="28"/>
          <w:szCs w:val="28"/>
          <w:lang w:eastAsia="ru-RU"/>
        </w:rPr>
        <w:t xml:space="preserve">Администрации </w:t>
      </w:r>
      <w:r w:rsidR="00B51346">
        <w:rPr>
          <w:rFonts w:ascii="Times New Roman" w:hAnsi="Times New Roman" w:cs="Times New Roman"/>
          <w:color w:val="22272F"/>
          <w:sz w:val="28"/>
          <w:szCs w:val="28"/>
          <w:shd w:val="clear" w:color="auto" w:fill="FFFFFF"/>
        </w:rPr>
        <w:t>Логиновского</w:t>
      </w:r>
      <w:r w:rsidR="00B51346">
        <w:rPr>
          <w:rFonts w:ascii="Times New Roman" w:eastAsia="Times New Roman" w:hAnsi="Times New Roman" w:cs="Times New Roman"/>
          <w:color w:val="22272F"/>
          <w:sz w:val="28"/>
          <w:szCs w:val="28"/>
          <w:lang w:eastAsia="ru-RU"/>
        </w:rPr>
        <w:t xml:space="preserve"> </w:t>
      </w:r>
      <w:r w:rsidR="00110CFE">
        <w:rPr>
          <w:rFonts w:ascii="Times New Roman" w:eastAsia="Times New Roman" w:hAnsi="Times New Roman" w:cs="Times New Roman"/>
          <w:color w:val="22272F"/>
          <w:sz w:val="28"/>
          <w:szCs w:val="28"/>
          <w:lang w:eastAsia="ru-RU"/>
        </w:rPr>
        <w:t xml:space="preserve"> сельского поселения </w:t>
      </w:r>
      <w:proofErr w:type="spellStart"/>
      <w:r w:rsidR="00110CFE">
        <w:rPr>
          <w:rFonts w:ascii="Times New Roman" w:eastAsia="Times New Roman" w:hAnsi="Times New Roman" w:cs="Times New Roman"/>
          <w:color w:val="22272F"/>
          <w:sz w:val="28"/>
          <w:szCs w:val="28"/>
          <w:lang w:eastAsia="ru-RU"/>
        </w:rPr>
        <w:t>Павлоградского</w:t>
      </w:r>
      <w:proofErr w:type="spellEnd"/>
      <w:r w:rsidR="00110CFE">
        <w:rPr>
          <w:rFonts w:ascii="Times New Roman" w:eastAsia="Times New Roman" w:hAnsi="Times New Roman" w:cs="Times New Roman"/>
          <w:color w:val="22272F"/>
          <w:sz w:val="28"/>
          <w:szCs w:val="28"/>
          <w:lang w:eastAsia="ru-RU"/>
        </w:rPr>
        <w:t xml:space="preserve"> муниципального района Омской области </w:t>
      </w:r>
      <w:r w:rsidR="00110CFE" w:rsidRPr="00551F08">
        <w:rPr>
          <w:rFonts w:ascii="Times New Roman" w:eastAsia="Times New Roman" w:hAnsi="Times New Roman" w:cs="Times New Roman"/>
          <w:color w:val="22272F"/>
          <w:sz w:val="28"/>
          <w:szCs w:val="28"/>
          <w:lang w:eastAsia="ru-RU"/>
        </w:rPr>
        <w:t xml:space="preserve">(далее </w:t>
      </w:r>
      <w:r w:rsidR="00110CFE">
        <w:rPr>
          <w:rFonts w:ascii="Times New Roman" w:eastAsia="Times New Roman" w:hAnsi="Times New Roman" w:cs="Times New Roman"/>
          <w:color w:val="22272F"/>
          <w:sz w:val="28"/>
          <w:szCs w:val="28"/>
          <w:lang w:eastAsia="ru-RU"/>
        </w:rPr>
        <w:t>–</w:t>
      </w:r>
      <w:r w:rsidR="00110CFE" w:rsidRPr="00551F08">
        <w:rPr>
          <w:rFonts w:ascii="Times New Roman" w:eastAsia="Times New Roman" w:hAnsi="Times New Roman" w:cs="Times New Roman"/>
          <w:color w:val="22272F"/>
          <w:sz w:val="28"/>
          <w:szCs w:val="28"/>
          <w:lang w:eastAsia="ru-RU"/>
        </w:rPr>
        <w:t xml:space="preserve"> </w:t>
      </w:r>
      <w:r w:rsidR="00110CFE">
        <w:rPr>
          <w:rFonts w:ascii="Times New Roman" w:eastAsia="Times New Roman" w:hAnsi="Times New Roman" w:cs="Times New Roman"/>
          <w:color w:val="22272F"/>
          <w:sz w:val="28"/>
          <w:szCs w:val="28"/>
          <w:lang w:eastAsia="ru-RU"/>
        </w:rPr>
        <w:t>Администрации сельского поселения</w:t>
      </w:r>
      <w:r w:rsidR="00110CFE" w:rsidRPr="00551F08">
        <w:rPr>
          <w:rFonts w:ascii="Times New Roman" w:eastAsia="Times New Roman" w:hAnsi="Times New Roman" w:cs="Times New Roman"/>
          <w:color w:val="22272F"/>
          <w:sz w:val="28"/>
          <w:szCs w:val="28"/>
          <w:lang w:eastAsia="ru-RU"/>
        </w:rPr>
        <w:t xml:space="preserve">) по оценке последствий принятия решения </w:t>
      </w:r>
      <w:r w:rsidR="00110CFE" w:rsidRPr="00551F08">
        <w:rPr>
          <w:rFonts w:ascii="Times New Roman" w:hAnsi="Times New Roman" w:cs="Times New Roman"/>
          <w:color w:val="22272F"/>
          <w:sz w:val="28"/>
          <w:szCs w:val="28"/>
        </w:rPr>
        <w:t>о реконструкции, модернизации, об изменении назначения или о ликвидации</w:t>
      </w:r>
      <w:r w:rsidR="00110CFE" w:rsidRPr="00551F08">
        <w:rPr>
          <w:rFonts w:ascii="Times New Roman" w:eastAsia="Times New Roman" w:hAnsi="Times New Roman" w:cs="Times New Roman"/>
          <w:color w:val="22272F"/>
          <w:sz w:val="28"/>
          <w:szCs w:val="28"/>
          <w:lang w:eastAsia="ru-RU"/>
        </w:rPr>
        <w:t xml:space="preserve"> объекта</w:t>
      </w:r>
      <w:r w:rsidR="00110CFE" w:rsidRPr="00B530B5">
        <w:rPr>
          <w:rFonts w:ascii="Times New Roman" w:eastAsia="Times New Roman" w:hAnsi="Times New Roman" w:cs="Times New Roman"/>
          <w:color w:val="22272F"/>
          <w:sz w:val="28"/>
          <w:szCs w:val="28"/>
          <w:lang w:eastAsia="ru-RU"/>
        </w:rPr>
        <w:t> социальной </w:t>
      </w:r>
      <w:r w:rsidR="00110CFE" w:rsidRPr="00551F08">
        <w:rPr>
          <w:rFonts w:ascii="Times New Roman" w:eastAsia="Times New Roman" w:hAnsi="Times New Roman" w:cs="Times New Roman"/>
          <w:color w:val="22272F"/>
          <w:sz w:val="28"/>
          <w:szCs w:val="28"/>
          <w:lang w:eastAsia="ru-RU"/>
        </w:rPr>
        <w:t>инфраструктуры</w:t>
      </w:r>
      <w:r w:rsidR="00110CFE" w:rsidRPr="00B530B5">
        <w:rPr>
          <w:rFonts w:ascii="Times New Roman" w:eastAsia="Times New Roman" w:hAnsi="Times New Roman" w:cs="Times New Roman"/>
          <w:color w:val="22272F"/>
          <w:sz w:val="28"/>
          <w:szCs w:val="28"/>
          <w:lang w:eastAsia="ru-RU"/>
        </w:rPr>
        <w:t> для </w:t>
      </w:r>
      <w:r w:rsidR="00110CFE" w:rsidRPr="00551F08">
        <w:rPr>
          <w:rFonts w:ascii="Times New Roman" w:eastAsia="Times New Roman" w:hAnsi="Times New Roman" w:cs="Times New Roman"/>
          <w:color w:val="22272F"/>
          <w:sz w:val="28"/>
          <w:szCs w:val="28"/>
          <w:lang w:eastAsia="ru-RU"/>
        </w:rPr>
        <w:t>детей</w:t>
      </w:r>
      <w:r w:rsidR="00110CFE" w:rsidRPr="00B530B5">
        <w:rPr>
          <w:rFonts w:ascii="Times New Roman" w:eastAsia="Times New Roman" w:hAnsi="Times New Roman" w:cs="Times New Roman"/>
          <w:color w:val="22272F"/>
          <w:sz w:val="28"/>
          <w:szCs w:val="28"/>
          <w:lang w:eastAsia="ru-RU"/>
        </w:rPr>
        <w:t>, являющегося собственностью</w:t>
      </w:r>
      <w:r w:rsidR="00110CFE" w:rsidRPr="00551F08">
        <w:rPr>
          <w:rFonts w:ascii="Times New Roman" w:eastAsia="Times New Roman" w:hAnsi="Times New Roman" w:cs="Times New Roman"/>
          <w:color w:val="22272F"/>
          <w:sz w:val="28"/>
          <w:szCs w:val="28"/>
          <w:lang w:eastAsia="ru-RU"/>
        </w:rPr>
        <w:t xml:space="preserve"> </w:t>
      </w:r>
      <w:r w:rsidR="00B51346">
        <w:rPr>
          <w:rFonts w:ascii="Times New Roman" w:hAnsi="Times New Roman" w:cs="Times New Roman"/>
          <w:color w:val="22272F"/>
          <w:sz w:val="28"/>
          <w:szCs w:val="28"/>
          <w:shd w:val="clear" w:color="auto" w:fill="FFFFFF"/>
        </w:rPr>
        <w:t>Логиновского</w:t>
      </w:r>
      <w:r w:rsidR="00110CFE" w:rsidRPr="00551F08">
        <w:rPr>
          <w:rFonts w:ascii="Times New Roman" w:eastAsia="Times New Roman" w:hAnsi="Times New Roman" w:cs="Times New Roman"/>
          <w:color w:val="22272F"/>
          <w:sz w:val="28"/>
          <w:szCs w:val="28"/>
          <w:lang w:eastAsia="ru-RU"/>
        </w:rPr>
        <w:t xml:space="preserve"> сельского поселения </w:t>
      </w:r>
      <w:proofErr w:type="spellStart"/>
      <w:r w:rsidR="00110CFE" w:rsidRPr="00551F08">
        <w:rPr>
          <w:rFonts w:ascii="Times New Roman" w:eastAsia="Times New Roman" w:hAnsi="Times New Roman" w:cs="Times New Roman"/>
          <w:color w:val="22272F"/>
          <w:sz w:val="28"/>
          <w:szCs w:val="28"/>
          <w:lang w:eastAsia="ru-RU"/>
        </w:rPr>
        <w:t>Павлоградского</w:t>
      </w:r>
      <w:proofErr w:type="spellEnd"/>
      <w:r w:rsidR="00110CFE" w:rsidRPr="00551F08">
        <w:rPr>
          <w:rFonts w:ascii="Times New Roman" w:eastAsia="Times New Roman" w:hAnsi="Times New Roman" w:cs="Times New Roman"/>
          <w:color w:val="22272F"/>
          <w:sz w:val="28"/>
          <w:szCs w:val="28"/>
          <w:lang w:eastAsia="ru-RU"/>
        </w:rPr>
        <w:t xml:space="preserve"> муниципального района Омской области</w:t>
      </w:r>
      <w:r w:rsidR="00110CFE" w:rsidRPr="00B530B5">
        <w:rPr>
          <w:rFonts w:ascii="Times New Roman" w:eastAsia="Times New Roman" w:hAnsi="Times New Roman" w:cs="Times New Roman"/>
          <w:color w:val="22272F"/>
          <w:sz w:val="28"/>
          <w:szCs w:val="28"/>
          <w:lang w:eastAsia="ru-RU"/>
        </w:rPr>
        <w:t>, заключении муниципальной организацией, образующей социальную </w:t>
      </w:r>
      <w:r w:rsidR="00110CFE" w:rsidRPr="00551F08">
        <w:rPr>
          <w:rFonts w:ascii="Times New Roman" w:eastAsia="Times New Roman" w:hAnsi="Times New Roman" w:cs="Times New Roman"/>
          <w:color w:val="22272F"/>
          <w:sz w:val="28"/>
          <w:szCs w:val="28"/>
          <w:lang w:eastAsia="ru-RU"/>
        </w:rPr>
        <w:t>инфраструктуру</w:t>
      </w:r>
      <w:r w:rsidR="00110CFE" w:rsidRPr="00B530B5">
        <w:rPr>
          <w:rFonts w:ascii="Times New Roman" w:eastAsia="Times New Roman" w:hAnsi="Times New Roman" w:cs="Times New Roman"/>
          <w:color w:val="22272F"/>
          <w:sz w:val="28"/>
          <w:szCs w:val="28"/>
          <w:lang w:eastAsia="ru-RU"/>
        </w:rPr>
        <w:t> для </w:t>
      </w:r>
      <w:r w:rsidR="00110CFE" w:rsidRPr="00551F08">
        <w:rPr>
          <w:rFonts w:ascii="Times New Roman" w:eastAsia="Times New Roman" w:hAnsi="Times New Roman" w:cs="Times New Roman"/>
          <w:color w:val="22272F"/>
          <w:sz w:val="28"/>
          <w:szCs w:val="28"/>
          <w:lang w:eastAsia="ru-RU"/>
        </w:rPr>
        <w:t>детей</w:t>
      </w:r>
      <w:r w:rsidR="00110CFE" w:rsidRPr="00B530B5">
        <w:rPr>
          <w:rFonts w:ascii="Times New Roman" w:eastAsia="Times New Roman" w:hAnsi="Times New Roman" w:cs="Times New Roman"/>
          <w:color w:val="22272F"/>
          <w:sz w:val="28"/>
          <w:szCs w:val="28"/>
          <w:lang w:eastAsia="ru-RU"/>
        </w:rPr>
        <w:t>, договора аренды, договора безвозмездного пользования закрепленных за ней </w:t>
      </w:r>
      <w:r w:rsidR="00110CFE" w:rsidRPr="00551F08">
        <w:rPr>
          <w:rFonts w:ascii="Times New Roman" w:eastAsia="Times New Roman" w:hAnsi="Times New Roman" w:cs="Times New Roman"/>
          <w:color w:val="22272F"/>
          <w:sz w:val="28"/>
          <w:szCs w:val="28"/>
          <w:lang w:eastAsia="ru-RU"/>
        </w:rPr>
        <w:t>объектов</w:t>
      </w:r>
      <w:r w:rsidR="00110CFE" w:rsidRPr="00B530B5">
        <w:rPr>
          <w:rFonts w:ascii="Times New Roman" w:eastAsia="Times New Roman" w:hAnsi="Times New Roman" w:cs="Times New Roman"/>
          <w:color w:val="22272F"/>
          <w:sz w:val="28"/>
          <w:szCs w:val="28"/>
          <w:lang w:eastAsia="ru-RU"/>
        </w:rPr>
        <w:t> собственности</w:t>
      </w:r>
      <w:r w:rsidR="00110CFE" w:rsidRPr="00551F08">
        <w:rPr>
          <w:rFonts w:ascii="Times New Roman" w:eastAsia="Times New Roman" w:hAnsi="Times New Roman" w:cs="Times New Roman"/>
          <w:color w:val="22272F"/>
          <w:sz w:val="28"/>
          <w:szCs w:val="28"/>
          <w:lang w:eastAsia="ru-RU"/>
        </w:rPr>
        <w:t xml:space="preserve">, а также </w:t>
      </w:r>
      <w:r w:rsidR="00110CFE" w:rsidRPr="00551F08">
        <w:rPr>
          <w:rFonts w:ascii="Times New Roman" w:hAnsi="Times New Roman" w:cs="Times New Roman"/>
          <w:color w:val="22272F"/>
          <w:sz w:val="28"/>
          <w:szCs w:val="28"/>
        </w:rPr>
        <w:t>о реорганизации или ликвидации муниципальных организаций, образующих социальную инфраструктуру для детей</w:t>
      </w:r>
      <w:r w:rsidR="00110CFE">
        <w:rPr>
          <w:rFonts w:ascii="Times New Roman" w:hAnsi="Times New Roman" w:cs="Times New Roman"/>
          <w:color w:val="22272F"/>
          <w:sz w:val="28"/>
          <w:szCs w:val="28"/>
        </w:rPr>
        <w:t xml:space="preserve"> (приложение </w:t>
      </w:r>
      <w:r w:rsidR="00F452D9">
        <w:rPr>
          <w:rFonts w:ascii="Times New Roman" w:hAnsi="Times New Roman" w:cs="Times New Roman"/>
          <w:color w:val="22272F"/>
          <w:sz w:val="28"/>
          <w:szCs w:val="28"/>
        </w:rPr>
        <w:t>2</w:t>
      </w:r>
      <w:r w:rsidR="00110CFE">
        <w:rPr>
          <w:rFonts w:ascii="Times New Roman" w:hAnsi="Times New Roman" w:cs="Times New Roman"/>
          <w:color w:val="22272F"/>
          <w:sz w:val="28"/>
          <w:szCs w:val="28"/>
        </w:rPr>
        <w:t>).</w:t>
      </w:r>
    </w:p>
    <w:p w:rsidR="00110CFE" w:rsidRDefault="00721126" w:rsidP="00551F08">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3</w:t>
      </w:r>
      <w:r w:rsidR="00110CFE">
        <w:rPr>
          <w:rFonts w:ascii="Times New Roman" w:eastAsia="Times New Roman" w:hAnsi="Times New Roman" w:cs="Times New Roman"/>
          <w:color w:val="22272F"/>
          <w:sz w:val="28"/>
          <w:szCs w:val="28"/>
          <w:lang w:eastAsia="ru-RU"/>
        </w:rPr>
        <w:t xml:space="preserve">. Настоящее постановление опубликовать (обнародовать) в средствах массовой информации в соответствии с Уставом </w:t>
      </w:r>
      <w:r w:rsidR="00B51346">
        <w:rPr>
          <w:rFonts w:ascii="Times New Roman" w:hAnsi="Times New Roman" w:cs="Times New Roman"/>
          <w:color w:val="22272F"/>
          <w:sz w:val="28"/>
          <w:szCs w:val="28"/>
          <w:shd w:val="clear" w:color="auto" w:fill="FFFFFF"/>
        </w:rPr>
        <w:t>Логиновского</w:t>
      </w:r>
      <w:r w:rsidR="00110CFE">
        <w:rPr>
          <w:rFonts w:ascii="Times New Roman" w:eastAsia="Times New Roman" w:hAnsi="Times New Roman" w:cs="Times New Roman"/>
          <w:color w:val="22272F"/>
          <w:sz w:val="28"/>
          <w:szCs w:val="28"/>
          <w:lang w:eastAsia="ru-RU"/>
        </w:rPr>
        <w:t xml:space="preserve"> сельского поселения </w:t>
      </w:r>
      <w:proofErr w:type="spellStart"/>
      <w:r w:rsidR="00110CFE">
        <w:rPr>
          <w:rFonts w:ascii="Times New Roman" w:eastAsia="Times New Roman" w:hAnsi="Times New Roman" w:cs="Times New Roman"/>
          <w:color w:val="22272F"/>
          <w:sz w:val="28"/>
          <w:szCs w:val="28"/>
          <w:lang w:eastAsia="ru-RU"/>
        </w:rPr>
        <w:t>Павлоградского</w:t>
      </w:r>
      <w:proofErr w:type="spellEnd"/>
      <w:r w:rsidR="00110CFE">
        <w:rPr>
          <w:rFonts w:ascii="Times New Roman" w:eastAsia="Times New Roman" w:hAnsi="Times New Roman" w:cs="Times New Roman"/>
          <w:color w:val="22272F"/>
          <w:sz w:val="28"/>
          <w:szCs w:val="28"/>
          <w:lang w:eastAsia="ru-RU"/>
        </w:rPr>
        <w:t xml:space="preserve"> муниципального района Омской области размес</w:t>
      </w:r>
      <w:r w:rsidR="00E55D60">
        <w:rPr>
          <w:rFonts w:ascii="Times New Roman" w:eastAsia="Times New Roman" w:hAnsi="Times New Roman" w:cs="Times New Roman"/>
          <w:color w:val="22272F"/>
          <w:sz w:val="28"/>
          <w:szCs w:val="28"/>
          <w:lang w:eastAsia="ru-RU"/>
        </w:rPr>
        <w:t>тить на официальном сайте сельского поселения.</w:t>
      </w:r>
    </w:p>
    <w:p w:rsidR="00E55D60" w:rsidRDefault="00721126" w:rsidP="00551F08">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w:t>
      </w:r>
      <w:r w:rsidR="00E55D60">
        <w:rPr>
          <w:rFonts w:ascii="Times New Roman" w:eastAsia="Times New Roman" w:hAnsi="Times New Roman" w:cs="Times New Roman"/>
          <w:color w:val="22272F"/>
          <w:sz w:val="28"/>
          <w:szCs w:val="28"/>
          <w:lang w:eastAsia="ru-RU"/>
        </w:rPr>
        <w:t>. Контроль за исполнением настоящего постановления оставляю за собой.</w:t>
      </w:r>
    </w:p>
    <w:p w:rsidR="00110CFE"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110CFE" w:rsidRPr="001F1699" w:rsidRDefault="001F1699" w:rsidP="001F1699">
      <w:pPr>
        <w:spacing w:after="0" w:line="240" w:lineRule="auto"/>
        <w:rPr>
          <w:rFonts w:ascii="Times New Roman" w:eastAsia="Times New Roman" w:hAnsi="Times New Roman" w:cs="Times New Roman"/>
          <w:sz w:val="28"/>
          <w:szCs w:val="28"/>
        </w:rPr>
      </w:pPr>
      <w:r w:rsidRPr="00AB2E0C">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лава </w:t>
      </w:r>
      <w:r w:rsidRPr="00AB2E0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П. П. Артамонов</w:t>
      </w:r>
    </w:p>
    <w:p w:rsidR="00110CFE" w:rsidRPr="00110CFE"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5F372E" w:rsidRPr="00892A58" w:rsidRDefault="005F372E" w:rsidP="005F372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92A58">
        <w:rPr>
          <w:rFonts w:ascii="Times New Roman" w:eastAsia="Times New Roman" w:hAnsi="Times New Roman" w:cs="Times New Roman"/>
          <w:color w:val="22272F"/>
          <w:sz w:val="23"/>
          <w:szCs w:val="23"/>
          <w:lang w:eastAsia="ru-RU"/>
        </w:rPr>
        <w:t> </w:t>
      </w: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1F1699" w:rsidRDefault="001F1699" w:rsidP="00110CFE">
      <w:pPr>
        <w:pStyle w:val="s5"/>
        <w:shd w:val="clear" w:color="auto" w:fill="FFFFFF"/>
        <w:spacing w:before="0" w:beforeAutospacing="0" w:after="0" w:afterAutospacing="0"/>
        <w:ind w:left="5670"/>
        <w:jc w:val="both"/>
        <w:rPr>
          <w:color w:val="22272F"/>
          <w:sz w:val="28"/>
          <w:szCs w:val="28"/>
        </w:rPr>
      </w:pPr>
    </w:p>
    <w:p w:rsidR="001F1699" w:rsidRDefault="001F1699" w:rsidP="00110CFE">
      <w:pPr>
        <w:pStyle w:val="s5"/>
        <w:shd w:val="clear" w:color="auto" w:fill="FFFFFF"/>
        <w:spacing w:before="0" w:beforeAutospacing="0" w:after="0" w:afterAutospacing="0"/>
        <w:ind w:left="5670"/>
        <w:jc w:val="both"/>
        <w:rPr>
          <w:color w:val="22272F"/>
          <w:sz w:val="28"/>
          <w:szCs w:val="28"/>
        </w:rPr>
      </w:pPr>
    </w:p>
    <w:p w:rsidR="00D37BDD" w:rsidRDefault="00D37BDD" w:rsidP="00110CFE">
      <w:pPr>
        <w:pStyle w:val="s5"/>
        <w:shd w:val="clear" w:color="auto" w:fill="FFFFFF"/>
        <w:spacing w:before="0" w:beforeAutospacing="0" w:after="0" w:afterAutospacing="0"/>
        <w:ind w:left="5670"/>
        <w:jc w:val="both"/>
        <w:rPr>
          <w:color w:val="22272F"/>
          <w:sz w:val="28"/>
          <w:szCs w:val="28"/>
        </w:rPr>
      </w:pPr>
    </w:p>
    <w:p w:rsidR="00D37BDD" w:rsidRDefault="00D37BDD" w:rsidP="00110CFE">
      <w:pPr>
        <w:pStyle w:val="s5"/>
        <w:shd w:val="clear" w:color="auto" w:fill="FFFFFF"/>
        <w:spacing w:before="0" w:beforeAutospacing="0" w:after="0" w:afterAutospacing="0"/>
        <w:ind w:left="5670"/>
        <w:jc w:val="both"/>
        <w:rPr>
          <w:color w:val="22272F"/>
          <w:sz w:val="28"/>
          <w:szCs w:val="28"/>
        </w:rPr>
      </w:pPr>
    </w:p>
    <w:p w:rsidR="001F1699" w:rsidRDefault="001F1699"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110CFE" w:rsidRPr="00D37BDD" w:rsidRDefault="00110CFE" w:rsidP="00110CFE">
      <w:pPr>
        <w:pStyle w:val="s5"/>
        <w:shd w:val="clear" w:color="auto" w:fill="FFFFFF"/>
        <w:spacing w:before="0" w:beforeAutospacing="0" w:after="0" w:afterAutospacing="0"/>
        <w:ind w:left="5670"/>
        <w:jc w:val="both"/>
        <w:rPr>
          <w:color w:val="22272F"/>
        </w:rPr>
      </w:pPr>
      <w:bookmarkStart w:id="0" w:name="_GoBack"/>
      <w:r w:rsidRPr="00D37BDD">
        <w:rPr>
          <w:color w:val="22272F"/>
        </w:rPr>
        <w:lastRenderedPageBreak/>
        <w:t>Приложение 1</w:t>
      </w:r>
    </w:p>
    <w:p w:rsidR="00E55D60" w:rsidRPr="00D37BDD" w:rsidRDefault="00110CFE" w:rsidP="00110CFE">
      <w:pPr>
        <w:pStyle w:val="s5"/>
        <w:shd w:val="clear" w:color="auto" w:fill="FFFFFF"/>
        <w:spacing w:before="0" w:beforeAutospacing="0" w:after="0" w:afterAutospacing="0"/>
        <w:ind w:left="5670"/>
        <w:jc w:val="both"/>
        <w:rPr>
          <w:color w:val="22272F"/>
        </w:rPr>
      </w:pPr>
      <w:r w:rsidRPr="00D37BDD">
        <w:rPr>
          <w:color w:val="22272F"/>
        </w:rPr>
        <w:t xml:space="preserve">к постановлению Администрации </w:t>
      </w:r>
      <w:r w:rsidR="001F1699" w:rsidRPr="00D37BDD">
        <w:rPr>
          <w:color w:val="22272F"/>
        </w:rPr>
        <w:t>Логиновского</w:t>
      </w:r>
      <w:r w:rsidRPr="00D37BDD">
        <w:rPr>
          <w:color w:val="22272F"/>
        </w:rPr>
        <w:t xml:space="preserve"> сельского поселения </w:t>
      </w:r>
      <w:proofErr w:type="spellStart"/>
      <w:r w:rsidRPr="00D37BDD">
        <w:rPr>
          <w:color w:val="22272F"/>
        </w:rPr>
        <w:t>Павлоградского</w:t>
      </w:r>
      <w:proofErr w:type="spellEnd"/>
      <w:r w:rsidRPr="00D37BDD">
        <w:rPr>
          <w:color w:val="22272F"/>
        </w:rPr>
        <w:t xml:space="preserve"> муниципального района Омской об</w:t>
      </w:r>
      <w:r w:rsidR="00E55D60" w:rsidRPr="00D37BDD">
        <w:rPr>
          <w:color w:val="22272F"/>
        </w:rPr>
        <w:t>ласти от</w:t>
      </w:r>
    </w:p>
    <w:p w:rsidR="00110CFE" w:rsidRPr="00D37BDD" w:rsidRDefault="00D37BDD" w:rsidP="00110CFE">
      <w:pPr>
        <w:pStyle w:val="s5"/>
        <w:shd w:val="clear" w:color="auto" w:fill="FFFFFF"/>
        <w:spacing w:before="0" w:beforeAutospacing="0" w:after="0" w:afterAutospacing="0"/>
        <w:ind w:left="5670"/>
        <w:jc w:val="both"/>
        <w:rPr>
          <w:color w:val="22272F"/>
        </w:rPr>
      </w:pPr>
      <w:proofErr w:type="gramStart"/>
      <w:r>
        <w:rPr>
          <w:color w:val="22272F"/>
        </w:rPr>
        <w:t xml:space="preserve">28.08.2024 </w:t>
      </w:r>
      <w:r w:rsidR="00E55D60" w:rsidRPr="00D37BDD">
        <w:rPr>
          <w:color w:val="22272F"/>
        </w:rPr>
        <w:t xml:space="preserve"> №</w:t>
      </w:r>
      <w:proofErr w:type="gramEnd"/>
      <w:r w:rsidR="00E55D60" w:rsidRPr="00D37BDD">
        <w:rPr>
          <w:color w:val="22272F"/>
        </w:rPr>
        <w:t xml:space="preserve"> </w:t>
      </w:r>
      <w:r>
        <w:rPr>
          <w:color w:val="22272F"/>
        </w:rPr>
        <w:t>53-п</w:t>
      </w:r>
    </w:p>
    <w:p w:rsidR="00E55D60" w:rsidRPr="00D37BDD" w:rsidRDefault="00E55D60" w:rsidP="00E55D60">
      <w:pPr>
        <w:pStyle w:val="s5"/>
        <w:shd w:val="clear" w:color="auto" w:fill="FFFFFF"/>
        <w:spacing w:before="0" w:beforeAutospacing="0" w:after="0" w:afterAutospacing="0"/>
        <w:jc w:val="center"/>
        <w:rPr>
          <w:color w:val="22272F"/>
        </w:rPr>
      </w:pPr>
    </w:p>
    <w:p w:rsidR="00E55D60" w:rsidRPr="00D37BDD" w:rsidRDefault="00110CFE" w:rsidP="00E55D60">
      <w:pPr>
        <w:pStyle w:val="s5"/>
        <w:shd w:val="clear" w:color="auto" w:fill="FFFFFF"/>
        <w:spacing w:before="0" w:beforeAutospacing="0" w:after="0" w:afterAutospacing="0"/>
        <w:jc w:val="center"/>
        <w:rPr>
          <w:color w:val="22272F"/>
        </w:rPr>
      </w:pPr>
      <w:r w:rsidRPr="00D37BDD">
        <w:rPr>
          <w:color w:val="22272F"/>
        </w:rPr>
        <w:t xml:space="preserve">Положение </w:t>
      </w:r>
    </w:p>
    <w:p w:rsidR="00E55D60" w:rsidRPr="00D37BDD" w:rsidRDefault="00E55D60" w:rsidP="00E55D60">
      <w:pPr>
        <w:pStyle w:val="s5"/>
        <w:shd w:val="clear" w:color="auto" w:fill="FFFFFF"/>
        <w:spacing w:before="0" w:beforeAutospacing="0" w:after="0" w:afterAutospacing="0"/>
        <w:jc w:val="center"/>
        <w:rPr>
          <w:color w:val="22272F"/>
        </w:rPr>
      </w:pPr>
      <w:r w:rsidRPr="00D37BDD">
        <w:rPr>
          <w:color w:val="22272F"/>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 xml:space="preserve">Логиновского </w:t>
      </w:r>
      <w:r w:rsidRPr="00D37BDD">
        <w:rPr>
          <w:color w:val="22272F"/>
        </w:rPr>
        <w:t xml:space="preserve">сельского поселения </w:t>
      </w:r>
      <w:proofErr w:type="spellStart"/>
      <w:r w:rsidRPr="00D37BDD">
        <w:rPr>
          <w:color w:val="22272F"/>
        </w:rPr>
        <w:t>Павлоградского</w:t>
      </w:r>
      <w:proofErr w:type="spellEnd"/>
      <w:r w:rsidRPr="00D37BDD">
        <w:rPr>
          <w:color w:val="22272F"/>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rsidR="00E55D60" w:rsidRPr="00D37BDD" w:rsidRDefault="00E55D60" w:rsidP="00E55D60">
      <w:pPr>
        <w:pStyle w:val="s5"/>
        <w:shd w:val="clear" w:color="auto" w:fill="FFFFFF"/>
        <w:spacing w:before="0" w:beforeAutospacing="0" w:after="0" w:afterAutospacing="0"/>
        <w:jc w:val="center"/>
        <w:rPr>
          <w:color w:val="22272F"/>
        </w:rPr>
      </w:pPr>
    </w:p>
    <w:p w:rsidR="00110CFE" w:rsidRPr="00D37BDD" w:rsidRDefault="00110CFE" w:rsidP="00E55D60">
      <w:pPr>
        <w:pStyle w:val="s1"/>
        <w:shd w:val="clear" w:color="auto" w:fill="FFFFFF"/>
        <w:spacing w:before="0" w:beforeAutospacing="0" w:after="0" w:afterAutospacing="0"/>
        <w:ind w:firstLine="567"/>
        <w:jc w:val="both"/>
        <w:rPr>
          <w:color w:val="22272F"/>
        </w:rPr>
      </w:pPr>
      <w:r w:rsidRPr="00D37BDD">
        <w:rPr>
          <w:color w:val="22272F"/>
        </w:rPr>
        <w:t xml:space="preserve">1. Настоящее Положение устанавливает порядок проведения оценки последствий принятия решения о реконструкции, модернизации, </w:t>
      </w:r>
      <w:r w:rsidR="00BB09A6" w:rsidRPr="00D37BDD">
        <w:rPr>
          <w:color w:val="22272F"/>
        </w:rPr>
        <w:t xml:space="preserve">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Логиновского</w:t>
      </w:r>
      <w:r w:rsidR="00BB09A6" w:rsidRPr="00D37BDD">
        <w:rPr>
          <w:color w:val="22272F"/>
        </w:rPr>
        <w:t xml:space="preserve"> сельского поселения </w:t>
      </w:r>
      <w:proofErr w:type="spellStart"/>
      <w:r w:rsidR="00BB09A6" w:rsidRPr="00D37BDD">
        <w:rPr>
          <w:color w:val="22272F"/>
        </w:rPr>
        <w:t>Павлоградского</w:t>
      </w:r>
      <w:proofErr w:type="spellEnd"/>
      <w:r w:rsidR="00BB09A6" w:rsidRPr="00D37BDD">
        <w:rPr>
          <w:color w:val="22272F"/>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color w:val="22272F"/>
        </w:rPr>
        <w:t>,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(далее также - оценка последствий принятия решения), включая критерии оценки последствий принятия решения, порядок создания комиссии по оценке последствий принятия решения и подготовки ею заключений.</w:t>
      </w:r>
    </w:p>
    <w:p w:rsidR="00110CFE" w:rsidRPr="00D37BDD" w:rsidRDefault="00110CFE" w:rsidP="00BB09A6">
      <w:pPr>
        <w:pStyle w:val="s1"/>
        <w:shd w:val="clear" w:color="auto" w:fill="FFFFFF"/>
        <w:spacing w:before="0" w:beforeAutospacing="0" w:after="0" w:afterAutospacing="0"/>
        <w:ind w:firstLine="567"/>
        <w:jc w:val="both"/>
        <w:rPr>
          <w:color w:val="22272F"/>
        </w:rPr>
      </w:pPr>
      <w:r w:rsidRPr="00D37BDD">
        <w:rPr>
          <w:color w:val="22272F"/>
        </w:rPr>
        <w:t>Если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(договора безвозмездного пользования) должна предшествовать проводимая учредителем в порядке, предусмотренном настоящим Положением,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 xml:space="preserve">2. В целях проведения оценки последствий принятия решения </w:t>
      </w:r>
      <w:r w:rsidR="004C7660" w:rsidRPr="00D37BDD">
        <w:rPr>
          <w:color w:val="22272F"/>
        </w:rPr>
        <w:t xml:space="preserve">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Логиновского</w:t>
      </w:r>
      <w:r w:rsidR="004C7660" w:rsidRPr="00D37BDD">
        <w:rPr>
          <w:color w:val="22272F"/>
        </w:rPr>
        <w:t xml:space="preserve"> сельского поселения </w:t>
      </w:r>
      <w:proofErr w:type="spellStart"/>
      <w:r w:rsidR="004C7660" w:rsidRPr="00D37BDD">
        <w:rPr>
          <w:color w:val="22272F"/>
        </w:rPr>
        <w:t>Павлоградского</w:t>
      </w:r>
      <w:proofErr w:type="spellEnd"/>
      <w:r w:rsidR="004C7660" w:rsidRPr="00D37BDD">
        <w:rPr>
          <w:color w:val="22272F"/>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color w:val="22272F"/>
        </w:rPr>
        <w:t xml:space="preserve">, </w:t>
      </w:r>
      <w:r w:rsidR="004C7660" w:rsidRPr="00D37BDD">
        <w:rPr>
          <w:color w:val="22272F"/>
        </w:rPr>
        <w:t xml:space="preserve">Администрацией </w:t>
      </w:r>
      <w:r w:rsidR="001F1699" w:rsidRPr="00D37BDD">
        <w:rPr>
          <w:color w:val="22272F"/>
        </w:rPr>
        <w:t>Логиновского</w:t>
      </w:r>
      <w:r w:rsidR="004C7660" w:rsidRPr="00D37BDD">
        <w:rPr>
          <w:color w:val="22272F"/>
        </w:rPr>
        <w:t xml:space="preserve"> сельского поселения </w:t>
      </w:r>
      <w:proofErr w:type="spellStart"/>
      <w:r w:rsidR="004C7660" w:rsidRPr="00D37BDD">
        <w:rPr>
          <w:color w:val="22272F"/>
        </w:rPr>
        <w:t>Павлоградского</w:t>
      </w:r>
      <w:proofErr w:type="spellEnd"/>
      <w:r w:rsidR="004C7660" w:rsidRPr="00D37BDD">
        <w:rPr>
          <w:color w:val="22272F"/>
        </w:rPr>
        <w:t xml:space="preserve"> муниципального района Омской области </w:t>
      </w:r>
      <w:r w:rsidRPr="00D37BDD">
        <w:rPr>
          <w:color w:val="22272F"/>
        </w:rPr>
        <w:t xml:space="preserve">(далее </w:t>
      </w:r>
      <w:r w:rsidR="004C7660" w:rsidRPr="00D37BDD">
        <w:rPr>
          <w:color w:val="22272F"/>
        </w:rPr>
        <w:t>–</w:t>
      </w:r>
      <w:r w:rsidRPr="00D37BDD">
        <w:rPr>
          <w:color w:val="22272F"/>
        </w:rPr>
        <w:t xml:space="preserve"> орган</w:t>
      </w:r>
      <w:r w:rsidR="004C7660" w:rsidRPr="00D37BDD">
        <w:rPr>
          <w:color w:val="22272F"/>
        </w:rPr>
        <w:t xml:space="preserve">ом </w:t>
      </w:r>
      <w:r w:rsidRPr="00D37BDD">
        <w:rPr>
          <w:color w:val="22272F"/>
        </w:rPr>
        <w:t>местного самоуправления) создается муниципальная комиссия по оценке последствий принятия решения</w:t>
      </w:r>
      <w:r w:rsidR="004C7660" w:rsidRPr="00D37BDD">
        <w:rPr>
          <w:color w:val="22272F"/>
        </w:rPr>
        <w:t xml:space="preserve">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Логиновского</w:t>
      </w:r>
      <w:r w:rsidR="004C7660" w:rsidRPr="00D37BDD">
        <w:rPr>
          <w:color w:val="22272F"/>
        </w:rPr>
        <w:t xml:space="preserve"> сельского поселения </w:t>
      </w:r>
      <w:proofErr w:type="spellStart"/>
      <w:r w:rsidR="004C7660" w:rsidRPr="00D37BDD">
        <w:rPr>
          <w:color w:val="22272F"/>
        </w:rPr>
        <w:t>Павлоградского</w:t>
      </w:r>
      <w:proofErr w:type="spellEnd"/>
      <w:r w:rsidR="004C7660" w:rsidRPr="00D37BDD">
        <w:rPr>
          <w:color w:val="22272F"/>
        </w:rPr>
        <w:t xml:space="preserve"> муниципального района Омской </w:t>
      </w:r>
      <w:r w:rsidR="004C7660" w:rsidRPr="00D37BDD">
        <w:rPr>
          <w:color w:val="22272F"/>
        </w:rPr>
        <w:lastRenderedPageBreak/>
        <w:t xml:space="preserve">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 </w:t>
      </w:r>
      <w:r w:rsidRPr="00D37BDD">
        <w:rPr>
          <w:color w:val="22272F"/>
        </w:rPr>
        <w:t>(далее - комиссия).</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3. В состав комиссии включаются представители орган</w:t>
      </w:r>
      <w:r w:rsidR="004C7660" w:rsidRPr="00D37BDD">
        <w:rPr>
          <w:color w:val="22272F"/>
        </w:rPr>
        <w:t>а</w:t>
      </w:r>
      <w:r w:rsidRPr="00D37BDD">
        <w:rPr>
          <w:color w:val="22272F"/>
        </w:rPr>
        <w:t xml:space="preserve"> местного самоуправления, а также по согласованию могут включаться представители иных органов и организаций.</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4. Заседания комиссии проводятся по инициативе структурного подразделения органа местного самоуправления для проведения оценки последствий принятия решения:</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 о реконструкции, модернизации, об изменении назначения или о</w:t>
      </w:r>
      <w:r w:rsidR="004C7660" w:rsidRPr="00D37BDD">
        <w:rPr>
          <w:color w:val="22272F"/>
        </w:rPr>
        <w:t xml:space="preserve"> ликвидации объекта</w:t>
      </w:r>
      <w:r w:rsidRPr="00D37BDD">
        <w:rPr>
          <w:color w:val="22272F"/>
        </w:rPr>
        <w:t> социальной</w:t>
      </w:r>
      <w:r w:rsidR="004C7660" w:rsidRPr="00D37BDD">
        <w:rPr>
          <w:color w:val="22272F"/>
        </w:rPr>
        <w:t xml:space="preserve"> инфраструктуры</w:t>
      </w:r>
      <w:r w:rsidRPr="00D37BDD">
        <w:rPr>
          <w:color w:val="22272F"/>
        </w:rPr>
        <w:t> для </w:t>
      </w:r>
      <w:r w:rsidR="004C7660" w:rsidRPr="00D37BDD">
        <w:rPr>
          <w:color w:val="22272F"/>
        </w:rPr>
        <w:t>детей</w:t>
      </w:r>
      <w:r w:rsidRPr="00D37BDD">
        <w:rPr>
          <w:color w:val="22272F"/>
        </w:rPr>
        <w:t>, являющегося муниципальной собственностью, принадлежащего на соответствующем праве ему или муниципальной организации, в отношении которой орган местного самоуправления осуществляет функции и полномочия учредителя;</w:t>
      </w:r>
    </w:p>
    <w:p w:rsidR="00B63255" w:rsidRPr="00D37BDD" w:rsidRDefault="00B63255" w:rsidP="004C7660">
      <w:pPr>
        <w:pStyle w:val="s1"/>
        <w:shd w:val="clear" w:color="auto" w:fill="FFFFFF"/>
        <w:spacing w:before="0" w:beforeAutospacing="0" w:after="0" w:afterAutospacing="0"/>
        <w:ind w:firstLine="567"/>
        <w:jc w:val="both"/>
        <w:rPr>
          <w:color w:val="22272F"/>
        </w:rPr>
      </w:pPr>
      <w:r w:rsidRPr="00D37BDD">
        <w:rPr>
          <w:color w:val="22272F"/>
        </w:rPr>
        <w:t>-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 о реорганизации или ликвидации муниципальных организаций, образующих социальную инфраструктуру для детей, в отношении которых орган местного самоуправления осуществляет функции и полномочия учредителя</w:t>
      </w:r>
      <w:r w:rsidR="005060D6" w:rsidRPr="00D37BDD">
        <w:rPr>
          <w:color w:val="22272F"/>
        </w:rPr>
        <w:t xml:space="preserve"> (далее при совместном упоминании – оценки последствий принятия решения)</w:t>
      </w:r>
      <w:r w:rsidRPr="00D37BDD">
        <w:rPr>
          <w:color w:val="22272F"/>
        </w:rPr>
        <w:t>.</w:t>
      </w:r>
    </w:p>
    <w:p w:rsidR="00110CFE" w:rsidRPr="00D37BDD" w:rsidRDefault="00110CFE" w:rsidP="004C7660">
      <w:pPr>
        <w:pStyle w:val="s1"/>
        <w:shd w:val="clear" w:color="auto" w:fill="FFFFFF"/>
        <w:spacing w:before="0" w:beforeAutospacing="0" w:after="0" w:afterAutospacing="0"/>
        <w:ind w:firstLine="567"/>
        <w:jc w:val="both"/>
        <w:rPr>
          <w:color w:val="22272F"/>
        </w:rPr>
      </w:pPr>
      <w:r w:rsidRPr="00D37BDD">
        <w:rPr>
          <w:color w:val="22272F"/>
        </w:rPr>
        <w:t>5. </w:t>
      </w:r>
      <w:r w:rsidR="00B63255" w:rsidRPr="00D37BDD">
        <w:rPr>
          <w:color w:val="22272F"/>
        </w:rPr>
        <w:t>К</w:t>
      </w:r>
      <w:r w:rsidRPr="00D37BDD">
        <w:rPr>
          <w:color w:val="22272F"/>
        </w:rPr>
        <w:t>омиссия состо</w:t>
      </w:r>
      <w:r w:rsidR="00B63255" w:rsidRPr="00D37BDD">
        <w:rPr>
          <w:color w:val="22272F"/>
        </w:rPr>
        <w:t>и</w:t>
      </w:r>
      <w:r w:rsidRPr="00D37BDD">
        <w:rPr>
          <w:color w:val="22272F"/>
        </w:rPr>
        <w:t>т из председателя комиссии, заместителя председателя комиссии, секретаря комиссии и иных членов комиссии. В период отсутствия председателя комиссии</w:t>
      </w:r>
      <w:r w:rsidR="00B63255" w:rsidRPr="00D37BDD">
        <w:rPr>
          <w:color w:val="22272F"/>
        </w:rPr>
        <w:t>,</w:t>
      </w:r>
      <w:r w:rsidRPr="00D37BDD">
        <w:rPr>
          <w:color w:val="22272F"/>
        </w:rPr>
        <w:t xml:space="preserve"> его обязанности выполняет заместитель председателя комиссии. Комиссия состоит не менее чем из 8 человек.</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6. Комиссия работает на постоянной основе.</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7. Для проведения оценки последствий принятия решени</w:t>
      </w:r>
      <w:r w:rsidR="00B63255" w:rsidRPr="00D37BDD">
        <w:rPr>
          <w:color w:val="22272F"/>
        </w:rPr>
        <w:t>й</w:t>
      </w:r>
      <w:r w:rsidRPr="00D37BDD">
        <w:rPr>
          <w:color w:val="22272F"/>
        </w:rPr>
        <w:t xml:space="preserve">, указанных в пункте 4 настоящего Положения, </w:t>
      </w:r>
      <w:r w:rsidR="00B63255" w:rsidRPr="00D37BDD">
        <w:rPr>
          <w:color w:val="22272F"/>
        </w:rPr>
        <w:t xml:space="preserve">должностные лица органа местного самоуправления </w:t>
      </w:r>
      <w:r w:rsidRPr="00D37BDD">
        <w:rPr>
          <w:color w:val="22272F"/>
        </w:rPr>
        <w:t>направляют в комисси</w:t>
      </w:r>
      <w:r w:rsidR="00B63255" w:rsidRPr="00D37BDD">
        <w:rPr>
          <w:color w:val="22272F"/>
        </w:rPr>
        <w:t>ю</w:t>
      </w:r>
      <w:r w:rsidRPr="00D37BDD">
        <w:rPr>
          <w:color w:val="22272F"/>
        </w:rPr>
        <w:t xml:space="preserve"> </w:t>
      </w:r>
      <w:r w:rsidR="005060D6" w:rsidRPr="00D37BDD">
        <w:rPr>
          <w:color w:val="22272F"/>
        </w:rPr>
        <w:t xml:space="preserve">предложение </w:t>
      </w:r>
      <w:r w:rsidRPr="00D37BDD">
        <w:rPr>
          <w:color w:val="22272F"/>
        </w:rPr>
        <w:t>о проведении оценки последствий принятия решения</w:t>
      </w:r>
      <w:r w:rsidR="00D017CD" w:rsidRPr="00D37BDD">
        <w:rPr>
          <w:color w:val="22272F"/>
        </w:rPr>
        <w:t xml:space="preserve"> (приложение 3)</w:t>
      </w:r>
      <w:r w:rsidRPr="00D37BDD">
        <w:rPr>
          <w:color w:val="22272F"/>
        </w:rPr>
        <w:t>, к которому прилагаются следующие документы:</w:t>
      </w:r>
    </w:p>
    <w:p w:rsidR="005060D6"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1) предложение</w:t>
      </w:r>
      <w:r w:rsidR="005060D6" w:rsidRPr="00D37BDD">
        <w:rPr>
          <w:color w:val="22272F"/>
        </w:rPr>
        <w:t xml:space="preserve">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 xml:space="preserve">Логиновского </w:t>
      </w:r>
      <w:r w:rsidR="005060D6" w:rsidRPr="00D37BDD">
        <w:rPr>
          <w:color w:val="22272F"/>
        </w:rPr>
        <w:t xml:space="preserve">сельского поселения </w:t>
      </w:r>
      <w:proofErr w:type="spellStart"/>
      <w:r w:rsidR="005060D6" w:rsidRPr="00D37BDD">
        <w:rPr>
          <w:color w:val="22272F"/>
        </w:rPr>
        <w:t>Павлоградского</w:t>
      </w:r>
      <w:proofErr w:type="spellEnd"/>
      <w:r w:rsidR="005060D6" w:rsidRPr="00D37BDD">
        <w:rPr>
          <w:color w:val="22272F"/>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2) пояснительная записка, которая должна содержать:</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 сведения об</w:t>
      </w:r>
      <w:r w:rsidR="005060D6" w:rsidRPr="00D37BDD">
        <w:rPr>
          <w:color w:val="22272F"/>
        </w:rPr>
        <w:t xml:space="preserve"> объекте </w:t>
      </w:r>
      <w:r w:rsidRPr="00D37BDD">
        <w:rPr>
          <w:color w:val="22272F"/>
        </w:rPr>
        <w:t>социальной инфраструктуры для детей, организации, образующей социальную инфраструктуру для детей (полное наименование, местонахождение, назначение, фактическое использование);</w:t>
      </w:r>
    </w:p>
    <w:p w:rsidR="005060D6"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 xml:space="preserve">- обоснование необходимости, цели </w:t>
      </w:r>
      <w:r w:rsidR="009A13F4" w:rsidRPr="00D37BDD">
        <w:rPr>
          <w:color w:val="22272F"/>
        </w:rPr>
        <w:t xml:space="preserve">реконструкции, модернизации, изменения назначения или ликвидации  объекта социальной инфраструктуры для детей, являющегося собственностью </w:t>
      </w:r>
      <w:r w:rsidR="001F1699" w:rsidRPr="00D37BDD">
        <w:rPr>
          <w:color w:val="22272F"/>
        </w:rPr>
        <w:t xml:space="preserve">Логиновского </w:t>
      </w:r>
      <w:r w:rsidR="009A13F4" w:rsidRPr="00D37BDD">
        <w:rPr>
          <w:color w:val="22272F"/>
        </w:rPr>
        <w:t xml:space="preserve"> сельского поселения </w:t>
      </w:r>
      <w:proofErr w:type="spellStart"/>
      <w:r w:rsidR="009A13F4" w:rsidRPr="00D37BDD">
        <w:rPr>
          <w:color w:val="22272F"/>
        </w:rPr>
        <w:t>Павлоградского</w:t>
      </w:r>
      <w:proofErr w:type="spellEnd"/>
      <w:r w:rsidR="009A13F4" w:rsidRPr="00D37BDD">
        <w:rPr>
          <w:color w:val="22272F"/>
        </w:rPr>
        <w:t xml:space="preserve"> муниципального района Омской области, заключения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реорганизации или ликвидации муниципальных организаций, образующих социальную инфраструктуру для детей;</w:t>
      </w:r>
    </w:p>
    <w:p w:rsidR="009A13F4"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 xml:space="preserve">- обоснование возможности надлежащего обеспечения жизнедеятельности, образования, развития, отдыха и оздоровления детей, оказания им медицинской помощи, </w:t>
      </w:r>
      <w:r w:rsidRPr="00D37BDD">
        <w:rPr>
          <w:color w:val="22272F"/>
        </w:rPr>
        <w:lastRenderedPageBreak/>
        <w:t xml:space="preserve">профилактики заболеваний у детей, их социальной защиты и социального обслуживания после </w:t>
      </w:r>
      <w:r w:rsidR="009A13F4" w:rsidRPr="00D37BDD">
        <w:rPr>
          <w:color w:val="22272F"/>
        </w:rPr>
        <w:t xml:space="preserve">реконструкции, модернизации, изменения назначения или ликвидации  объекта социальной инфраструктуры для детей, являющегося собственностью </w:t>
      </w:r>
      <w:r w:rsidR="001F1699" w:rsidRPr="00D37BDD">
        <w:rPr>
          <w:color w:val="22272F"/>
        </w:rPr>
        <w:t>Логиновского</w:t>
      </w:r>
      <w:r w:rsidR="009A13F4" w:rsidRPr="00D37BDD">
        <w:rPr>
          <w:color w:val="22272F"/>
        </w:rPr>
        <w:t xml:space="preserve"> сельского поселения </w:t>
      </w:r>
      <w:proofErr w:type="spellStart"/>
      <w:r w:rsidR="009A13F4" w:rsidRPr="00D37BDD">
        <w:rPr>
          <w:color w:val="22272F"/>
        </w:rPr>
        <w:t>Павлоградского</w:t>
      </w:r>
      <w:proofErr w:type="spellEnd"/>
      <w:r w:rsidR="009A13F4" w:rsidRPr="00D37BDD">
        <w:rPr>
          <w:color w:val="22272F"/>
        </w:rPr>
        <w:t xml:space="preserve"> муниципального района Омской области, заключения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реорганизации или ликвидации муниципальных организаций, образующих социальную инфраструктуру для детей;</w:t>
      </w:r>
    </w:p>
    <w:p w:rsidR="009A13F4" w:rsidRPr="00D37BDD" w:rsidRDefault="009A13F4" w:rsidP="00B63255">
      <w:pPr>
        <w:pStyle w:val="s1"/>
        <w:shd w:val="clear" w:color="auto" w:fill="FFFFFF"/>
        <w:spacing w:before="0" w:beforeAutospacing="0" w:after="0" w:afterAutospacing="0"/>
        <w:ind w:firstLine="567"/>
        <w:jc w:val="both"/>
        <w:rPr>
          <w:color w:val="22272F"/>
        </w:rPr>
      </w:pPr>
    </w:p>
    <w:p w:rsidR="009A13F4" w:rsidRPr="00D37BDD" w:rsidRDefault="009A13F4" w:rsidP="00B63255">
      <w:pPr>
        <w:pStyle w:val="s1"/>
        <w:shd w:val="clear" w:color="auto" w:fill="FFFFFF"/>
        <w:spacing w:before="0" w:beforeAutospacing="0" w:after="0" w:afterAutospacing="0"/>
        <w:ind w:firstLine="567"/>
        <w:jc w:val="both"/>
        <w:rPr>
          <w:color w:val="22272F"/>
        </w:rPr>
      </w:pPr>
    </w:p>
    <w:p w:rsidR="00BE70A1"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 xml:space="preserve">- сведения о соблюдении трудовых прав работников при </w:t>
      </w:r>
      <w:r w:rsidR="00BE70A1" w:rsidRPr="00D37BDD">
        <w:rPr>
          <w:color w:val="22272F"/>
        </w:rPr>
        <w:t xml:space="preserve">реконструкции, модернизации, изменении назначения или ликвидации  объекта социальной инфраструктуры для детей, являющегося собственностью </w:t>
      </w:r>
      <w:r w:rsidR="001F1699" w:rsidRPr="00D37BDD">
        <w:rPr>
          <w:color w:val="22272F"/>
        </w:rPr>
        <w:t>Логиновского</w:t>
      </w:r>
      <w:r w:rsidR="00BE70A1" w:rsidRPr="00D37BDD">
        <w:rPr>
          <w:color w:val="22272F"/>
        </w:rPr>
        <w:t xml:space="preserve"> сельского поселения </w:t>
      </w:r>
      <w:proofErr w:type="spellStart"/>
      <w:r w:rsidR="00BE70A1" w:rsidRPr="00D37BDD">
        <w:rPr>
          <w:color w:val="22272F"/>
        </w:rPr>
        <w:t>Павлоградского</w:t>
      </w:r>
      <w:proofErr w:type="spellEnd"/>
      <w:r w:rsidR="00BE70A1" w:rsidRPr="00D37BDD">
        <w:rPr>
          <w:color w:val="22272F"/>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реорганизации или ликвидации муниципальных организаций, образующих социальную инфраструктуру для детей;</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наличие в объектах, закрепленных за организацией, образующей социальную инфраструктуру для детей, неиспользуемых (свободных), используемых не по назначению площадей;</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соответствие объекта социальной инфраструктуры для детей требованиям санитарного законодательства и законодательства о пожарной безопасности;</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износ (ветхость) объекта социальной инфраструктуры для детей;</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наличие у организации, образующей социальную инфраструктуру для детей, необходимых лицензий для осуществления соответствующего вида деятельности;</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xml:space="preserve">- наличие в </w:t>
      </w:r>
      <w:r w:rsidR="001F1699" w:rsidRPr="00D37BDD">
        <w:rPr>
          <w:color w:val="22272F"/>
        </w:rPr>
        <w:t>Логиновского</w:t>
      </w:r>
      <w:r w:rsidRPr="00D37BDD">
        <w:rPr>
          <w:color w:val="22272F"/>
        </w:rPr>
        <w:t xml:space="preserve"> сельском поселении </w:t>
      </w:r>
      <w:proofErr w:type="spellStart"/>
      <w:r w:rsidRPr="00D37BDD">
        <w:rPr>
          <w:color w:val="22272F"/>
        </w:rPr>
        <w:t>Павлоградского</w:t>
      </w:r>
      <w:proofErr w:type="spellEnd"/>
      <w:r w:rsidRPr="00D37BDD">
        <w:rPr>
          <w:color w:val="22272F"/>
        </w:rPr>
        <w:t xml:space="preserve"> муниципального района Омской области аналогичных объектов социальной инфраструктуры для детей, организаций;</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уровень материально-технической оснащенности объекта социальной инфраструктуры для детей;</w:t>
      </w:r>
    </w:p>
    <w:p w:rsidR="00A57409" w:rsidRPr="00D37BDD" w:rsidRDefault="00A57409" w:rsidP="00A57409">
      <w:pPr>
        <w:pStyle w:val="s1"/>
        <w:shd w:val="clear" w:color="auto" w:fill="FFFFFF"/>
        <w:spacing w:before="0" w:beforeAutospacing="0" w:after="0" w:afterAutospacing="0"/>
        <w:ind w:firstLine="567"/>
        <w:jc w:val="both"/>
        <w:rPr>
          <w:color w:val="22272F"/>
        </w:rPr>
      </w:pPr>
      <w:r w:rsidRPr="00D37BDD">
        <w:rPr>
          <w:color w:val="22272F"/>
        </w:rPr>
        <w:t>- уровень востребованности объекта социальной инфраструктуры для детей (потребность в социальных услугах, наполняемость в соответствии с установленными показателями, удовлетворенность качеством оказываемых социальных услуг).</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3) рекомендация по вопросу реорганизации или ликвидации организации, образующей социальную инфраструктуру для детей (для автономных учреждений);</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4) копии правоустанавливающих документов на</w:t>
      </w:r>
      <w:r w:rsidR="00BE70A1" w:rsidRPr="00D37BDD">
        <w:rPr>
          <w:color w:val="22272F"/>
        </w:rPr>
        <w:t xml:space="preserve"> объект </w:t>
      </w:r>
      <w:r w:rsidRPr="00D37BDD">
        <w:rPr>
          <w:color w:val="22272F"/>
        </w:rPr>
        <w:t>социальной</w:t>
      </w:r>
      <w:r w:rsidR="00BE70A1" w:rsidRPr="00D37BDD">
        <w:rPr>
          <w:color w:val="22272F"/>
        </w:rPr>
        <w:t xml:space="preserve"> инфраструктуры</w:t>
      </w:r>
      <w:r w:rsidRPr="00D37BDD">
        <w:rPr>
          <w:color w:val="22272F"/>
        </w:rPr>
        <w:t> для</w:t>
      </w:r>
      <w:r w:rsidR="00BE70A1" w:rsidRPr="00D37BDD">
        <w:rPr>
          <w:color w:val="22272F"/>
        </w:rPr>
        <w:t xml:space="preserve"> детей</w:t>
      </w:r>
      <w:r w:rsidRPr="00D37BDD">
        <w:rPr>
          <w:color w:val="22272F"/>
        </w:rPr>
        <w:t>;</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5)</w:t>
      </w:r>
      <w:r w:rsidR="00A57409" w:rsidRPr="00D37BDD">
        <w:rPr>
          <w:color w:val="22272F"/>
        </w:rPr>
        <w:t> копии учредительных документов.</w:t>
      </w:r>
    </w:p>
    <w:p w:rsidR="00110CFE" w:rsidRPr="00D37BDD" w:rsidRDefault="00110CFE" w:rsidP="00B63255">
      <w:pPr>
        <w:pStyle w:val="s1"/>
        <w:shd w:val="clear" w:color="auto" w:fill="FFFFFF"/>
        <w:spacing w:before="0" w:beforeAutospacing="0" w:after="0" w:afterAutospacing="0"/>
        <w:ind w:firstLine="567"/>
        <w:jc w:val="both"/>
        <w:rPr>
          <w:color w:val="22272F"/>
        </w:rPr>
      </w:pPr>
      <w:r w:rsidRPr="00D37BDD">
        <w:rPr>
          <w:color w:val="22272F"/>
        </w:rPr>
        <w:t>8. Секретарь комиссии в течение 2 рабочих дней со дня представления ему документов, указанных в пункте 7 настоящего Положения, доводит их до сведения председателя комиссии, который определяет дату, время и место проведения заседания комиссии, при этом заседание комиссии должно быть проведено не позднее чем через 7 рабочих дней со дня поступления к председателю комиссии указанных документов.</w:t>
      </w:r>
    </w:p>
    <w:p w:rsidR="00110CFE" w:rsidRPr="00D37BDD" w:rsidRDefault="00110CFE" w:rsidP="00A6416C">
      <w:pPr>
        <w:pStyle w:val="s1"/>
        <w:shd w:val="clear" w:color="auto" w:fill="FFFFFF"/>
        <w:spacing w:before="0" w:beforeAutospacing="0" w:after="0" w:afterAutospacing="0"/>
        <w:ind w:firstLine="567"/>
        <w:jc w:val="both"/>
        <w:rPr>
          <w:color w:val="22272F"/>
        </w:rPr>
      </w:pPr>
      <w:r w:rsidRPr="00D37BDD">
        <w:rPr>
          <w:color w:val="22272F"/>
        </w:rPr>
        <w:t>9. Проведение оценки последствий принятия решения осуществляется комиссией в течение 21 рабочего дня со дня поступления заявления на основании документов, указанных в пункте 7 настоящего Положения, в соответствии с критериями</w:t>
      </w:r>
      <w:r w:rsidR="00137006" w:rsidRPr="00D37BDD">
        <w:rPr>
          <w:color w:val="22272F"/>
        </w:rPr>
        <w:t xml:space="preserve">, установленными постановлением Правительства РФ от 24.07.2023 N 1194 «Об общих принципах проведения оценки последствий принятия решения о реконструкции, </w:t>
      </w:r>
      <w:r w:rsidR="00137006" w:rsidRPr="00D37BDD">
        <w:rPr>
          <w:color w:val="22272F"/>
        </w:rPr>
        <w:lastRenderedPageBreak/>
        <w:t xml:space="preserve">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00A6416C" w:rsidRPr="00D37BDD">
        <w:rPr>
          <w:color w:val="22272F"/>
        </w:rPr>
        <w:t xml:space="preserve">(далее - </w:t>
      </w:r>
      <w:r w:rsidR="00137006" w:rsidRPr="00D37BDD">
        <w:rPr>
          <w:color w:val="22272F"/>
        </w:rPr>
        <w:t>Постановление Правительства РФ N 1194</w:t>
      </w:r>
      <w:r w:rsidR="00A6416C" w:rsidRPr="00D37BDD">
        <w:rPr>
          <w:color w:val="22272F"/>
        </w:rPr>
        <w:t>).</w:t>
      </w:r>
    </w:p>
    <w:p w:rsidR="009A7D77" w:rsidRPr="00D37BDD" w:rsidRDefault="00110CFE" w:rsidP="00A6416C">
      <w:pPr>
        <w:pStyle w:val="s3"/>
        <w:shd w:val="clear" w:color="auto" w:fill="FFFFFF"/>
        <w:spacing w:before="0" w:beforeAutospacing="0" w:after="0" w:afterAutospacing="0"/>
        <w:ind w:firstLine="567"/>
        <w:jc w:val="both"/>
        <w:rPr>
          <w:color w:val="22272F"/>
        </w:rPr>
      </w:pPr>
      <w:r w:rsidRPr="00D37BDD">
        <w:rPr>
          <w:color w:val="22272F"/>
        </w:rPr>
        <w:t>10.</w:t>
      </w:r>
      <w:r w:rsidR="00A6416C" w:rsidRPr="00D37BDD">
        <w:rPr>
          <w:color w:val="22272F"/>
        </w:rPr>
        <w:t xml:space="preserve"> </w:t>
      </w:r>
      <w:r w:rsidR="009A7D77" w:rsidRPr="00D37BDD">
        <w:rPr>
          <w:color w:val="22272F"/>
        </w:rPr>
        <w:t>Значения критериев оценки:</w:t>
      </w:r>
    </w:p>
    <w:p w:rsidR="00A6416C" w:rsidRPr="00D37BDD" w:rsidRDefault="009A7D77" w:rsidP="00A6416C">
      <w:pPr>
        <w:pStyle w:val="s3"/>
        <w:shd w:val="clear" w:color="auto" w:fill="FFFFFF"/>
        <w:spacing w:before="0" w:beforeAutospacing="0" w:after="0" w:afterAutospacing="0"/>
        <w:ind w:firstLine="567"/>
        <w:jc w:val="both"/>
        <w:rPr>
          <w:color w:val="22272F"/>
        </w:rPr>
      </w:pPr>
      <w:r w:rsidRPr="00D37BDD">
        <w:rPr>
          <w:color w:val="22272F"/>
        </w:rPr>
        <w:t xml:space="preserve">1) </w:t>
      </w:r>
      <w:r w:rsidR="00A6416C" w:rsidRPr="00D37BDD">
        <w:rPr>
          <w:color w:val="22272F"/>
        </w:rPr>
        <w:t xml:space="preserve">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color w:val="22272F"/>
        </w:rPr>
        <w:t>Логиновского</w:t>
      </w:r>
      <w:r w:rsidR="00A6416C" w:rsidRPr="00D37BDD">
        <w:rPr>
          <w:color w:val="22272F"/>
        </w:rPr>
        <w:t xml:space="preserve"> сельского поселения </w:t>
      </w:r>
      <w:proofErr w:type="spellStart"/>
      <w:r w:rsidR="00A6416C" w:rsidRPr="00D37BDD">
        <w:rPr>
          <w:color w:val="22272F"/>
        </w:rPr>
        <w:t>Павлоградского</w:t>
      </w:r>
      <w:proofErr w:type="spellEnd"/>
      <w:r w:rsidR="00A6416C" w:rsidRPr="00D37BDD">
        <w:rPr>
          <w:color w:val="22272F"/>
        </w:rPr>
        <w:t xml:space="preserve"> муниципального района Омской области, и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D37BDD">
        <w:rPr>
          <w:color w:val="22272F"/>
        </w:rPr>
        <w:t>:</w:t>
      </w:r>
    </w:p>
    <w:p w:rsidR="00A6416C" w:rsidRPr="00D37BDD" w:rsidRDefault="00A6416C" w:rsidP="00A6416C">
      <w:pPr>
        <w:pStyle w:val="s3"/>
        <w:shd w:val="clear" w:color="auto" w:fill="FFFFFF"/>
        <w:spacing w:before="0" w:beforeAutospacing="0" w:after="0" w:afterAutospacing="0"/>
        <w:ind w:firstLine="567"/>
        <w:jc w:val="both"/>
        <w:rPr>
          <w:color w:val="22272F"/>
        </w:rPr>
      </w:pPr>
    </w:p>
    <w:tbl>
      <w:tblPr>
        <w:tblW w:w="9534" w:type="dxa"/>
        <w:shd w:val="clear" w:color="auto" w:fill="FFFFFF"/>
        <w:tblCellMar>
          <w:top w:w="15" w:type="dxa"/>
          <w:left w:w="15" w:type="dxa"/>
          <w:bottom w:w="15" w:type="dxa"/>
          <w:right w:w="15" w:type="dxa"/>
        </w:tblCellMar>
        <w:tblLook w:val="04A0" w:firstRow="1" w:lastRow="0" w:firstColumn="1" w:lastColumn="0" w:noHBand="0" w:noVBand="1"/>
      </w:tblPr>
      <w:tblGrid>
        <w:gridCol w:w="5237"/>
        <w:gridCol w:w="4253"/>
        <w:gridCol w:w="44"/>
      </w:tblGrid>
      <w:tr w:rsidR="00A6416C" w:rsidRPr="00D37BDD" w:rsidTr="009A7D77">
        <w:tc>
          <w:tcPr>
            <w:tcW w:w="5237"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D37BDD" w:rsidRDefault="009A7D77" w:rsidP="009A7D77">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к</w:t>
            </w:r>
            <w:r w:rsidR="00A6416C" w:rsidRPr="00D37BDD">
              <w:rPr>
                <w:rFonts w:ascii="Times New Roman" w:eastAsia="Times New Roman" w:hAnsi="Times New Roman" w:cs="Times New Roman"/>
                <w:color w:val="22272F"/>
                <w:sz w:val="24"/>
                <w:szCs w:val="24"/>
                <w:lang w:eastAsia="ru-RU"/>
              </w:rPr>
              <w:t>ритерий</w:t>
            </w:r>
          </w:p>
        </w:tc>
        <w:tc>
          <w:tcPr>
            <w:tcW w:w="429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6416C" w:rsidRPr="00D37BDD" w:rsidRDefault="009A7D77" w:rsidP="009A7D77">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з</w:t>
            </w:r>
            <w:r w:rsidR="00A6416C" w:rsidRPr="00D37BDD">
              <w:rPr>
                <w:rFonts w:ascii="Times New Roman" w:eastAsia="Times New Roman" w:hAnsi="Times New Roman" w:cs="Times New Roman"/>
                <w:color w:val="22272F"/>
                <w:sz w:val="24"/>
                <w:szCs w:val="24"/>
                <w:lang w:eastAsia="ru-RU"/>
              </w:rPr>
              <w:t>начение</w:t>
            </w:r>
          </w:p>
        </w:tc>
      </w:tr>
      <w:tr w:rsidR="00A6416C" w:rsidRPr="00D37BDD" w:rsidTr="009A7D77">
        <w:tc>
          <w:tcPr>
            <w:tcW w:w="5237" w:type="dxa"/>
            <w:tcBorders>
              <w:top w:val="single" w:sz="6" w:space="0" w:color="000000"/>
              <w:left w:val="single" w:sz="6" w:space="0" w:color="000000"/>
              <w:right w:val="single" w:sz="6" w:space="0" w:color="000000"/>
            </w:tcBorders>
            <w:shd w:val="clear" w:color="auto" w:fill="FFFFFF"/>
            <w:hideMark/>
          </w:tcPr>
          <w:p w:rsidR="00A6416C" w:rsidRPr="00D37BDD" w:rsidRDefault="00A6416C" w:rsidP="009A7D77">
            <w:pPr>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w:t>
            </w:r>
            <w:r w:rsidR="009A7D77" w:rsidRPr="00D37BDD">
              <w:rPr>
                <w:rFonts w:ascii="Times New Roman" w:eastAsia="Times New Roman" w:hAnsi="Times New Roman" w:cs="Times New Roman"/>
                <w:color w:val="22272F"/>
                <w:sz w:val="24"/>
                <w:szCs w:val="24"/>
                <w:lang w:eastAsia="ru-RU"/>
              </w:rPr>
              <w:t xml:space="preserve">муниципальной </w:t>
            </w:r>
            <w:r w:rsidRPr="00D37BDD">
              <w:rPr>
                <w:rFonts w:ascii="Times New Roman" w:eastAsia="Times New Roman" w:hAnsi="Times New Roman" w:cs="Times New Roman"/>
                <w:color w:val="22272F"/>
                <w:sz w:val="24"/>
                <w:szCs w:val="24"/>
                <w:lang w:eastAsia="ru-RU"/>
              </w:rPr>
              <w:t>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r w:rsidRPr="00D37BDD">
              <w:rPr>
                <w:rFonts w:ascii="Times New Roman" w:eastAsia="Times New Roman" w:hAnsi="Times New Roman" w:cs="Times New Roman"/>
                <w:color w:val="22272F"/>
                <w:sz w:val="24"/>
                <w:szCs w:val="24"/>
                <w:vertAlign w:val="superscript"/>
                <w:lang w:eastAsia="ru-RU"/>
              </w:rPr>
              <w:t> </w:t>
            </w:r>
            <w:hyperlink r:id="rId4" w:anchor="/document/408698043/entry/1111" w:history="1">
              <w:r w:rsidRPr="00D37BDD">
                <w:rPr>
                  <w:rFonts w:ascii="Times New Roman" w:eastAsia="Times New Roman" w:hAnsi="Times New Roman" w:cs="Times New Roman"/>
                  <w:color w:val="3272C0"/>
                  <w:sz w:val="24"/>
                  <w:szCs w:val="24"/>
                  <w:u w:val="single"/>
                  <w:vertAlign w:val="superscript"/>
                  <w:lang w:eastAsia="ru-RU"/>
                </w:rPr>
                <w:t>1</w:t>
              </w:r>
            </w:hyperlink>
          </w:p>
        </w:tc>
        <w:tc>
          <w:tcPr>
            <w:tcW w:w="4297" w:type="dxa"/>
            <w:gridSpan w:val="2"/>
            <w:tcBorders>
              <w:top w:val="single" w:sz="6" w:space="0" w:color="000000"/>
              <w:left w:val="single" w:sz="6" w:space="0" w:color="000000"/>
              <w:right w:val="single" w:sz="6" w:space="0" w:color="000000"/>
            </w:tcBorders>
            <w:shd w:val="clear" w:color="auto" w:fill="FFFFFF"/>
            <w:hideMark/>
          </w:tcPr>
          <w:p w:rsidR="00A6416C" w:rsidRPr="00D37BDD" w:rsidRDefault="00A6416C" w:rsidP="00A6416C">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Обеспечено/Не обеспечено</w:t>
            </w:r>
          </w:p>
        </w:tc>
      </w:tr>
      <w:tr w:rsidR="00A6416C" w:rsidRPr="00D37BDD" w:rsidTr="009A7D77">
        <w:trPr>
          <w:gridAfter w:val="1"/>
          <w:wAfter w:w="44" w:type="dxa"/>
        </w:trPr>
        <w:tc>
          <w:tcPr>
            <w:tcW w:w="5237"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D37BDD" w:rsidRDefault="00A6416C" w:rsidP="009A7D77">
            <w:pPr>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w:t>
            </w:r>
            <w:r w:rsidR="009A7D77" w:rsidRPr="00D37BDD">
              <w:rPr>
                <w:rFonts w:ascii="Times New Roman" w:eastAsia="Times New Roman" w:hAnsi="Times New Roman" w:cs="Times New Roman"/>
                <w:color w:val="22272F"/>
                <w:sz w:val="24"/>
                <w:szCs w:val="24"/>
                <w:lang w:eastAsia="ru-RU"/>
              </w:rPr>
              <w:t xml:space="preserve">муниципальной </w:t>
            </w:r>
            <w:r w:rsidRPr="00D37BDD">
              <w:rPr>
                <w:rFonts w:ascii="Times New Roman" w:eastAsia="Times New Roman" w:hAnsi="Times New Roman" w:cs="Times New Roman"/>
                <w:color w:val="22272F"/>
                <w:sz w:val="24"/>
                <w:szCs w:val="24"/>
                <w:lang w:eastAsia="ru-RU"/>
              </w:rPr>
              <w:t xml:space="preserve">организацией, образующей социальную инфраструктуру для детей, договора аренды, </w:t>
            </w:r>
            <w:r w:rsidRPr="00D37BDD">
              <w:rPr>
                <w:rFonts w:ascii="Times New Roman" w:eastAsia="Times New Roman" w:hAnsi="Times New Roman" w:cs="Times New Roman"/>
                <w:color w:val="22272F"/>
                <w:sz w:val="24"/>
                <w:szCs w:val="24"/>
                <w:lang w:eastAsia="ru-RU"/>
              </w:rPr>
              <w:lastRenderedPageBreak/>
              <w:t>договора безвозмездного пользования закрепленных за ней объектов собственности</w:t>
            </w:r>
            <w:r w:rsidRPr="00D37BDD">
              <w:rPr>
                <w:rFonts w:ascii="Times New Roman" w:eastAsia="Times New Roman" w:hAnsi="Times New Roman" w:cs="Times New Roman"/>
                <w:color w:val="22272F"/>
                <w:sz w:val="24"/>
                <w:szCs w:val="24"/>
                <w:vertAlign w:val="superscript"/>
                <w:lang w:eastAsia="ru-RU"/>
              </w:rPr>
              <w:t> </w:t>
            </w:r>
            <w:hyperlink r:id="rId5" w:anchor="/document/408698043/entry/1222" w:history="1">
              <w:r w:rsidRPr="00D37BDD">
                <w:rPr>
                  <w:rFonts w:ascii="Times New Roman" w:eastAsia="Times New Roman" w:hAnsi="Times New Roman" w:cs="Times New Roman"/>
                  <w:color w:val="3272C0"/>
                  <w:sz w:val="24"/>
                  <w:szCs w:val="24"/>
                  <w:u w:val="single"/>
                  <w:vertAlign w:val="superscript"/>
                  <w:lang w:eastAsia="ru-RU"/>
                </w:rPr>
                <w:t>2</w:t>
              </w:r>
            </w:hyperlink>
          </w:p>
        </w:tc>
        <w:tc>
          <w:tcPr>
            <w:tcW w:w="4253"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D37BDD" w:rsidRDefault="00A6416C" w:rsidP="00A6416C">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Обеспечено/Не обеспечено</w:t>
            </w:r>
          </w:p>
        </w:tc>
      </w:tr>
    </w:tbl>
    <w:p w:rsidR="00A6416C" w:rsidRPr="00D37BDD" w:rsidRDefault="00A6416C" w:rsidP="00A6416C">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 </w:t>
      </w:r>
    </w:p>
    <w:p w:rsidR="00A6416C" w:rsidRPr="00D37BDD" w:rsidRDefault="00A6416C" w:rsidP="00A6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w:t>
      </w:r>
    </w:p>
    <w:p w:rsidR="00A6416C" w:rsidRPr="00D37BDD" w:rsidRDefault="00A6416C" w:rsidP="00A6416C">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vertAlign w:val="superscript"/>
          <w:lang w:eastAsia="ru-RU"/>
        </w:rPr>
        <w:t>1</w:t>
      </w:r>
      <w:r w:rsidRPr="00D37BDD">
        <w:rPr>
          <w:rFonts w:ascii="Times New Roman" w:eastAsia="Times New Roman" w:hAnsi="Times New Roman" w:cs="Times New Roman"/>
          <w:color w:val="22272F"/>
          <w:sz w:val="24"/>
          <w:szCs w:val="24"/>
          <w:lang w:eastAsia="ru-RU"/>
        </w:rPr>
        <w:t> </w:t>
      </w:r>
      <w:hyperlink r:id="rId6" w:anchor="/document/407452735/entry/2011" w:history="1">
        <w:r w:rsidRPr="00D37BDD">
          <w:rPr>
            <w:rFonts w:ascii="Times New Roman" w:eastAsia="Times New Roman" w:hAnsi="Times New Roman" w:cs="Times New Roman"/>
            <w:color w:val="3272C0"/>
            <w:sz w:val="24"/>
            <w:szCs w:val="24"/>
            <w:u w:val="single"/>
            <w:lang w:eastAsia="ru-RU"/>
          </w:rPr>
          <w:t>Подпункт "а" пункта 1</w:t>
        </w:r>
      </w:hyperlink>
      <w:r w:rsidRPr="00D37BDD">
        <w:rPr>
          <w:rFonts w:ascii="Times New Roman" w:eastAsia="Times New Roman" w:hAnsi="Times New Roman" w:cs="Times New Roman"/>
          <w:color w:val="22272F"/>
          <w:sz w:val="24"/>
          <w:szCs w:val="24"/>
          <w:lang w:eastAsia="ru-RU"/>
        </w:rPr>
        <w:t>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w:t>
      </w:r>
      <w:hyperlink r:id="rId7" w:anchor="/document/407452735/entry/0" w:history="1">
        <w:r w:rsidRPr="00D37BDD">
          <w:rPr>
            <w:rFonts w:ascii="Times New Roman" w:eastAsia="Times New Roman" w:hAnsi="Times New Roman" w:cs="Times New Roman"/>
            <w:color w:val="3272C0"/>
            <w:sz w:val="24"/>
            <w:szCs w:val="24"/>
            <w:u w:val="single"/>
            <w:lang w:eastAsia="ru-RU"/>
          </w:rPr>
          <w:t>постановлением</w:t>
        </w:r>
      </w:hyperlink>
      <w:r w:rsidRPr="00D37BDD">
        <w:rPr>
          <w:rFonts w:ascii="Times New Roman" w:eastAsia="Times New Roman" w:hAnsi="Times New Roman" w:cs="Times New Roman"/>
          <w:color w:val="22272F"/>
          <w:sz w:val="24"/>
          <w:szCs w:val="24"/>
          <w:lang w:eastAsia="ru-RU"/>
        </w:rPr>
        <w:t>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w:t>
      </w:r>
    </w:p>
    <w:p w:rsidR="00A6416C" w:rsidRPr="00D37BDD" w:rsidRDefault="00A6416C" w:rsidP="00D37BD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vertAlign w:val="superscript"/>
          <w:lang w:eastAsia="ru-RU"/>
        </w:rPr>
        <w:t>2</w:t>
      </w:r>
      <w:r w:rsidRPr="00D37BDD">
        <w:rPr>
          <w:rFonts w:ascii="Times New Roman" w:eastAsia="Times New Roman" w:hAnsi="Times New Roman" w:cs="Times New Roman"/>
          <w:color w:val="22272F"/>
          <w:sz w:val="24"/>
          <w:szCs w:val="24"/>
          <w:lang w:eastAsia="ru-RU"/>
        </w:rPr>
        <w:t> </w:t>
      </w:r>
      <w:hyperlink r:id="rId8" w:anchor="/document/407452735/entry/2012" w:history="1">
        <w:r w:rsidRPr="00D37BDD">
          <w:rPr>
            <w:rFonts w:ascii="Times New Roman" w:eastAsia="Times New Roman" w:hAnsi="Times New Roman" w:cs="Times New Roman"/>
            <w:color w:val="3272C0"/>
            <w:sz w:val="24"/>
            <w:szCs w:val="24"/>
            <w:u w:val="single"/>
            <w:lang w:eastAsia="ru-RU"/>
          </w:rPr>
          <w:t>Подпункт "б" пункта 1</w:t>
        </w:r>
      </w:hyperlink>
      <w:r w:rsidRPr="00D37BDD">
        <w:rPr>
          <w:rFonts w:ascii="Times New Roman" w:eastAsia="Times New Roman" w:hAnsi="Times New Roman" w:cs="Times New Roman"/>
          <w:color w:val="22272F"/>
          <w:sz w:val="24"/>
          <w:szCs w:val="24"/>
          <w:lang w:eastAsia="ru-RU"/>
        </w:rPr>
        <w:t> Критериев.</w:t>
      </w:r>
    </w:p>
    <w:p w:rsidR="009A7D77" w:rsidRPr="00D37BDD" w:rsidRDefault="009A7D77" w:rsidP="00407F60">
      <w:pPr>
        <w:pStyle w:val="s1"/>
        <w:shd w:val="clear" w:color="auto" w:fill="FFFFFF"/>
        <w:spacing w:before="0" w:beforeAutospacing="0" w:after="0" w:afterAutospacing="0"/>
        <w:ind w:firstLine="567"/>
        <w:jc w:val="both"/>
        <w:rPr>
          <w:color w:val="22272F"/>
        </w:rPr>
      </w:pPr>
    </w:p>
    <w:p w:rsidR="009A7D77" w:rsidRPr="00D37BDD" w:rsidRDefault="009A7D77" w:rsidP="009A7D77">
      <w:pPr>
        <w:pStyle w:val="s3"/>
        <w:shd w:val="clear" w:color="auto" w:fill="FFFFFF"/>
        <w:spacing w:before="0" w:beforeAutospacing="0" w:after="0" w:afterAutospacing="0"/>
        <w:ind w:firstLine="567"/>
        <w:jc w:val="both"/>
        <w:rPr>
          <w:color w:val="22272F"/>
        </w:rPr>
      </w:pPr>
      <w:r w:rsidRPr="00D37BDD">
        <w:rPr>
          <w:color w:val="22272F"/>
        </w:rPr>
        <w:t>2)</w:t>
      </w:r>
      <w:r w:rsidR="00D0326B" w:rsidRPr="00D37BDD">
        <w:rPr>
          <w:color w:val="22272F"/>
        </w:rPr>
        <w:t xml:space="preserve"> </w:t>
      </w:r>
      <w:r w:rsidRPr="00D37BDD">
        <w:rPr>
          <w:color w:val="22272F"/>
        </w:rPr>
        <w:t>Значения</w:t>
      </w:r>
      <w:r w:rsidR="00D0326B" w:rsidRPr="00D37BDD">
        <w:rPr>
          <w:color w:val="22272F"/>
        </w:rPr>
        <w:t xml:space="preserve"> </w:t>
      </w:r>
      <w:r w:rsidRPr="00D37BDD">
        <w:rPr>
          <w:color w:val="22272F"/>
        </w:rPr>
        <w:t>критериев</w:t>
      </w:r>
      <w:r w:rsidR="00D0326B" w:rsidRPr="00D37BDD">
        <w:rPr>
          <w:color w:val="22272F"/>
        </w:rPr>
        <w:t xml:space="preserve"> </w:t>
      </w:r>
      <w:r w:rsidRPr="00D37BDD">
        <w:rPr>
          <w:color w:val="22272F"/>
        </w:rPr>
        <w:t>оценки</w:t>
      </w:r>
      <w:r w:rsidR="00D0326B" w:rsidRPr="00D37BDD">
        <w:rPr>
          <w:color w:val="22272F"/>
        </w:rPr>
        <w:t xml:space="preserve"> </w:t>
      </w:r>
      <w:r w:rsidRPr="00D37BDD">
        <w:rPr>
          <w:color w:val="22272F"/>
        </w:rPr>
        <w:t>последствий</w:t>
      </w:r>
      <w:r w:rsidR="00D0326B" w:rsidRPr="00D37BDD">
        <w:rPr>
          <w:color w:val="22272F"/>
        </w:rPr>
        <w:t xml:space="preserve"> </w:t>
      </w:r>
      <w:r w:rsidRPr="00D37BDD">
        <w:rPr>
          <w:color w:val="22272F"/>
        </w:rPr>
        <w:t>принятия</w:t>
      </w:r>
      <w:r w:rsidR="00D0326B" w:rsidRPr="00D37BDD">
        <w:rPr>
          <w:color w:val="22272F"/>
        </w:rPr>
        <w:t xml:space="preserve"> </w:t>
      </w:r>
      <w:r w:rsidRPr="00D37BDD">
        <w:rPr>
          <w:color w:val="22272F"/>
        </w:rPr>
        <w:t>решения</w:t>
      </w:r>
      <w:r w:rsidR="00D0326B" w:rsidRPr="00D37BDD">
        <w:rPr>
          <w:color w:val="22272F"/>
        </w:rPr>
        <w:t xml:space="preserve"> </w:t>
      </w:r>
      <w:r w:rsidRPr="00D37BDD">
        <w:rPr>
          <w:color w:val="22272F"/>
        </w:rPr>
        <w:t>о</w:t>
      </w:r>
      <w:r w:rsidR="00D0326B" w:rsidRPr="00D37BDD">
        <w:rPr>
          <w:color w:val="22272F"/>
        </w:rPr>
        <w:t xml:space="preserve"> </w:t>
      </w:r>
      <w:r w:rsidRPr="00D37BDD">
        <w:rPr>
          <w:color w:val="22272F"/>
        </w:rPr>
        <w:t>реорганизации</w:t>
      </w:r>
      <w:r w:rsidR="00D0326B" w:rsidRPr="00D37BDD">
        <w:rPr>
          <w:color w:val="22272F"/>
        </w:rPr>
        <w:t xml:space="preserve"> </w:t>
      </w:r>
      <w:r w:rsidRPr="00D37BDD">
        <w:rPr>
          <w:color w:val="22272F"/>
        </w:rPr>
        <w:t>или</w:t>
      </w:r>
      <w:r w:rsidR="00D0326B" w:rsidRPr="00D37BDD">
        <w:rPr>
          <w:color w:val="22272F"/>
        </w:rPr>
        <w:t xml:space="preserve"> </w:t>
      </w:r>
      <w:r w:rsidRPr="00D37BDD">
        <w:rPr>
          <w:color w:val="22272F"/>
        </w:rPr>
        <w:t>ликвидации</w:t>
      </w:r>
      <w:r w:rsidR="00D0326B" w:rsidRPr="00D37BDD">
        <w:rPr>
          <w:color w:val="22272F"/>
        </w:rPr>
        <w:t xml:space="preserve"> муниципальной </w:t>
      </w:r>
      <w:r w:rsidRPr="00D37BDD">
        <w:rPr>
          <w:color w:val="22272F"/>
        </w:rPr>
        <w:t>организации,</w:t>
      </w:r>
      <w:r w:rsidR="00D0326B" w:rsidRPr="00D37BDD">
        <w:rPr>
          <w:color w:val="22272F"/>
        </w:rPr>
        <w:t xml:space="preserve"> </w:t>
      </w:r>
      <w:r w:rsidRPr="00D37BDD">
        <w:rPr>
          <w:color w:val="22272F"/>
        </w:rPr>
        <w:t>образующей</w:t>
      </w:r>
      <w:r w:rsidR="00D0326B" w:rsidRPr="00D37BDD">
        <w:rPr>
          <w:color w:val="22272F"/>
        </w:rPr>
        <w:t xml:space="preserve"> </w:t>
      </w:r>
      <w:r w:rsidRPr="00D37BDD">
        <w:rPr>
          <w:color w:val="22272F"/>
        </w:rPr>
        <w:t>социальную инфраструктуру для детей</w:t>
      </w:r>
      <w:r w:rsidR="00D0326B" w:rsidRPr="00D37BDD">
        <w:rPr>
          <w:color w:val="22272F"/>
        </w:rPr>
        <w:t>:</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946"/>
        <w:gridCol w:w="3402"/>
      </w:tblGrid>
      <w:tr w:rsidR="009A7D77" w:rsidRPr="00D37BDD" w:rsidTr="00D0326B">
        <w:tc>
          <w:tcPr>
            <w:tcW w:w="5946"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D37BDD" w:rsidRDefault="00D0326B" w:rsidP="00D0326B">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к</w:t>
            </w:r>
            <w:r w:rsidR="009A7D77" w:rsidRPr="00D37BDD">
              <w:rPr>
                <w:rFonts w:ascii="Times New Roman" w:eastAsia="Times New Roman" w:hAnsi="Times New Roman" w:cs="Times New Roman"/>
                <w:color w:val="22272F"/>
                <w:sz w:val="24"/>
                <w:szCs w:val="24"/>
                <w:lang w:eastAsia="ru-RU"/>
              </w:rPr>
              <w:t>ритерий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D37BDD" w:rsidRDefault="00D0326B" w:rsidP="00D0326B">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з</w:t>
            </w:r>
            <w:r w:rsidR="009A7D77" w:rsidRPr="00D37BDD">
              <w:rPr>
                <w:rFonts w:ascii="Times New Roman" w:eastAsia="Times New Roman" w:hAnsi="Times New Roman" w:cs="Times New Roman"/>
                <w:color w:val="22272F"/>
                <w:sz w:val="24"/>
                <w:szCs w:val="24"/>
                <w:lang w:eastAsia="ru-RU"/>
              </w:rPr>
              <w:t>начение</w:t>
            </w:r>
          </w:p>
        </w:tc>
      </w:tr>
      <w:tr w:rsidR="009A7D77" w:rsidRPr="00D37BDD" w:rsidTr="00D0326B">
        <w:tc>
          <w:tcPr>
            <w:tcW w:w="5946" w:type="dxa"/>
            <w:tcBorders>
              <w:top w:val="single" w:sz="6" w:space="0" w:color="000000"/>
              <w:left w:val="single" w:sz="6" w:space="0" w:color="000000"/>
              <w:right w:val="single" w:sz="6" w:space="0" w:color="000000"/>
            </w:tcBorders>
            <w:shd w:val="clear" w:color="auto" w:fill="FFFFFF"/>
            <w:hideMark/>
          </w:tcPr>
          <w:p w:rsidR="009A7D77" w:rsidRPr="00D37BDD" w:rsidRDefault="009A7D77" w:rsidP="00D0326B">
            <w:pPr>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00D0326B" w:rsidRPr="00D37BDD">
              <w:rPr>
                <w:rFonts w:ascii="Times New Roman" w:eastAsia="Times New Roman" w:hAnsi="Times New Roman" w:cs="Times New Roman"/>
                <w:color w:val="22272F"/>
                <w:sz w:val="24"/>
                <w:szCs w:val="24"/>
                <w:lang w:eastAsia="ru-RU"/>
              </w:rPr>
              <w:t xml:space="preserve"> предоставляемых муниципальной </w:t>
            </w:r>
            <w:r w:rsidRPr="00D37BDD">
              <w:rPr>
                <w:rFonts w:ascii="Times New Roman" w:eastAsia="Times New Roman" w:hAnsi="Times New Roman" w:cs="Times New Roman"/>
                <w:color w:val="22272F"/>
                <w:sz w:val="24"/>
                <w:szCs w:val="24"/>
                <w:lang w:eastAsia="ru-RU"/>
              </w:rPr>
              <w:t>организацией, образующей социальную инфраструктуру для детей, предлагаемой к реорганизации или ликвидации</w:t>
            </w:r>
            <w:r w:rsidRPr="00D37BDD">
              <w:rPr>
                <w:rFonts w:ascii="Times New Roman" w:eastAsia="Times New Roman" w:hAnsi="Times New Roman" w:cs="Times New Roman"/>
                <w:color w:val="22272F"/>
                <w:sz w:val="24"/>
                <w:szCs w:val="24"/>
                <w:vertAlign w:val="superscript"/>
                <w:lang w:eastAsia="ru-RU"/>
              </w:rPr>
              <w:t> </w:t>
            </w:r>
            <w:hyperlink r:id="rId9" w:anchor="/document/408698043/entry/2111" w:history="1">
              <w:r w:rsidRPr="00D37BDD">
                <w:rPr>
                  <w:rFonts w:ascii="Times New Roman" w:eastAsia="Times New Roman" w:hAnsi="Times New Roman" w:cs="Times New Roman"/>
                  <w:color w:val="3272C0"/>
                  <w:sz w:val="24"/>
                  <w:szCs w:val="24"/>
                  <w:u w:val="single"/>
                  <w:vertAlign w:val="superscript"/>
                  <w:lang w:eastAsia="ru-RU"/>
                </w:rPr>
                <w:t>1</w:t>
              </w:r>
            </w:hyperlink>
          </w:p>
        </w:tc>
        <w:tc>
          <w:tcPr>
            <w:tcW w:w="3402" w:type="dxa"/>
            <w:tcBorders>
              <w:top w:val="single" w:sz="6" w:space="0" w:color="000000"/>
              <w:left w:val="single" w:sz="6" w:space="0" w:color="000000"/>
              <w:right w:val="single" w:sz="6" w:space="0" w:color="000000"/>
            </w:tcBorders>
            <w:shd w:val="clear" w:color="auto" w:fill="FFFFFF"/>
            <w:hideMark/>
          </w:tcPr>
          <w:p w:rsidR="009A7D77" w:rsidRPr="00D37BDD" w:rsidRDefault="009A7D77" w:rsidP="009A7D77">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Обеспечено/Не обеспечено</w:t>
            </w:r>
          </w:p>
        </w:tc>
      </w:tr>
      <w:tr w:rsidR="009A7D77" w:rsidRPr="00D37BDD" w:rsidTr="00D0326B">
        <w:tc>
          <w:tcPr>
            <w:tcW w:w="5946" w:type="dxa"/>
            <w:tcBorders>
              <w:top w:val="single" w:sz="6" w:space="0" w:color="000000"/>
              <w:left w:val="single" w:sz="6" w:space="0" w:color="000000"/>
              <w:right w:val="single" w:sz="6" w:space="0" w:color="000000"/>
            </w:tcBorders>
            <w:shd w:val="clear" w:color="auto" w:fill="FFFFFF"/>
            <w:hideMark/>
          </w:tcPr>
          <w:p w:rsidR="009A7D77" w:rsidRPr="00D37BDD" w:rsidRDefault="009A7D77" w:rsidP="00D0326B">
            <w:pPr>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w:t>
            </w:r>
            <w:r w:rsidR="00D0326B" w:rsidRPr="00D37BDD">
              <w:rPr>
                <w:rFonts w:ascii="Times New Roman" w:eastAsia="Times New Roman" w:hAnsi="Times New Roman" w:cs="Times New Roman"/>
                <w:color w:val="22272F"/>
                <w:sz w:val="24"/>
                <w:szCs w:val="24"/>
                <w:lang w:eastAsia="ru-RU"/>
              </w:rPr>
              <w:t xml:space="preserve">м таких услуг, предоставляемых муниципальной </w:t>
            </w:r>
            <w:r w:rsidRPr="00D37BDD">
              <w:rPr>
                <w:rFonts w:ascii="Times New Roman" w:eastAsia="Times New Roman" w:hAnsi="Times New Roman" w:cs="Times New Roman"/>
                <w:color w:val="22272F"/>
                <w:sz w:val="24"/>
                <w:szCs w:val="24"/>
                <w:lang w:eastAsia="ru-RU"/>
              </w:rPr>
              <w:t>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r w:rsidRPr="00D37BDD">
              <w:rPr>
                <w:rFonts w:ascii="Times New Roman" w:eastAsia="Times New Roman" w:hAnsi="Times New Roman" w:cs="Times New Roman"/>
                <w:color w:val="22272F"/>
                <w:sz w:val="24"/>
                <w:szCs w:val="24"/>
                <w:vertAlign w:val="superscript"/>
                <w:lang w:eastAsia="ru-RU"/>
              </w:rPr>
              <w:t> </w:t>
            </w:r>
            <w:hyperlink r:id="rId10" w:anchor="/document/408698043/entry/2222" w:history="1">
              <w:r w:rsidRPr="00D37BDD">
                <w:rPr>
                  <w:rFonts w:ascii="Times New Roman" w:eastAsia="Times New Roman" w:hAnsi="Times New Roman" w:cs="Times New Roman"/>
                  <w:color w:val="3272C0"/>
                  <w:sz w:val="24"/>
                  <w:szCs w:val="24"/>
                  <w:u w:val="single"/>
                  <w:vertAlign w:val="superscript"/>
                  <w:lang w:eastAsia="ru-RU"/>
                </w:rPr>
                <w:t>2</w:t>
              </w:r>
            </w:hyperlink>
          </w:p>
        </w:tc>
        <w:tc>
          <w:tcPr>
            <w:tcW w:w="3402" w:type="dxa"/>
            <w:tcBorders>
              <w:top w:val="single" w:sz="6" w:space="0" w:color="000000"/>
              <w:left w:val="single" w:sz="6" w:space="0" w:color="000000"/>
              <w:right w:val="single" w:sz="6" w:space="0" w:color="000000"/>
            </w:tcBorders>
            <w:shd w:val="clear" w:color="auto" w:fill="FFFFFF"/>
            <w:hideMark/>
          </w:tcPr>
          <w:p w:rsidR="009A7D77" w:rsidRPr="00D37BDD" w:rsidRDefault="009A7D77" w:rsidP="009A7D77">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Обеспечено/Не обеспечено</w:t>
            </w:r>
          </w:p>
        </w:tc>
      </w:tr>
      <w:tr w:rsidR="009A7D77" w:rsidRPr="00D37BDD" w:rsidTr="00D0326B">
        <w:tc>
          <w:tcPr>
            <w:tcW w:w="5946"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D37BDD" w:rsidRDefault="009A7D77" w:rsidP="00D0326B">
            <w:pPr>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 xml:space="preserve">Обеспечение продолжения осуществления видов деятельности, которые реализовываются </w:t>
            </w:r>
            <w:r w:rsidR="00D0326B" w:rsidRPr="00D37BDD">
              <w:rPr>
                <w:rFonts w:ascii="Times New Roman" w:eastAsia="Times New Roman" w:hAnsi="Times New Roman" w:cs="Times New Roman"/>
                <w:color w:val="22272F"/>
                <w:sz w:val="24"/>
                <w:szCs w:val="24"/>
                <w:lang w:eastAsia="ru-RU"/>
              </w:rPr>
              <w:t>муниципальной</w:t>
            </w:r>
            <w:r w:rsidRPr="00D37BDD">
              <w:rPr>
                <w:rFonts w:ascii="Times New Roman" w:eastAsia="Times New Roman" w:hAnsi="Times New Roman" w:cs="Times New Roman"/>
                <w:color w:val="22272F"/>
                <w:sz w:val="24"/>
                <w:szCs w:val="24"/>
                <w:lang w:eastAsia="ru-RU"/>
              </w:rPr>
              <w:t xml:space="preserve"> организацией, образующей социальную инфраструктуру для детей, предлагаемой к реорганизации или ликвидации</w:t>
            </w:r>
            <w:r w:rsidRPr="00D37BDD">
              <w:rPr>
                <w:rFonts w:ascii="Times New Roman" w:eastAsia="Times New Roman" w:hAnsi="Times New Roman" w:cs="Times New Roman"/>
                <w:color w:val="22272F"/>
                <w:sz w:val="24"/>
                <w:szCs w:val="24"/>
                <w:vertAlign w:val="superscript"/>
                <w:lang w:eastAsia="ru-RU"/>
              </w:rPr>
              <w:t> </w:t>
            </w:r>
            <w:hyperlink r:id="rId11" w:anchor="/document/408698043/entry/2333" w:history="1">
              <w:r w:rsidRPr="00D37BDD">
                <w:rPr>
                  <w:rFonts w:ascii="Times New Roman" w:eastAsia="Times New Roman" w:hAnsi="Times New Roman" w:cs="Times New Roman"/>
                  <w:color w:val="3272C0"/>
                  <w:sz w:val="24"/>
                  <w:szCs w:val="24"/>
                  <w:u w:val="single"/>
                  <w:vertAlign w:val="superscript"/>
                  <w:lang w:eastAsia="ru-RU"/>
                </w:rPr>
                <w:t>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D37BDD" w:rsidRDefault="009A7D77" w:rsidP="009A7D77">
            <w:pPr>
              <w:spacing w:after="0"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Обеспечено/Не обеспечено</w:t>
            </w:r>
          </w:p>
        </w:tc>
      </w:tr>
    </w:tbl>
    <w:p w:rsidR="009A7D77" w:rsidRPr="00D37BDD" w:rsidRDefault="009A7D77" w:rsidP="00D0326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w:t>
      </w:r>
    </w:p>
    <w:p w:rsidR="009A7D77" w:rsidRPr="00D37BDD" w:rsidRDefault="009A7D77" w:rsidP="00D0326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vertAlign w:val="superscript"/>
          <w:lang w:eastAsia="ru-RU"/>
        </w:rPr>
        <w:t>1</w:t>
      </w:r>
      <w:r w:rsidRPr="00D37BDD">
        <w:rPr>
          <w:rFonts w:ascii="Times New Roman" w:eastAsia="Times New Roman" w:hAnsi="Times New Roman" w:cs="Times New Roman"/>
          <w:color w:val="22272F"/>
          <w:sz w:val="24"/>
          <w:szCs w:val="24"/>
          <w:lang w:eastAsia="ru-RU"/>
        </w:rPr>
        <w:t> </w:t>
      </w:r>
      <w:hyperlink r:id="rId12" w:anchor="/document/407452735/entry/4011" w:history="1">
        <w:r w:rsidRPr="00D37BDD">
          <w:rPr>
            <w:rFonts w:ascii="Times New Roman" w:eastAsia="Times New Roman" w:hAnsi="Times New Roman" w:cs="Times New Roman"/>
            <w:color w:val="3272C0"/>
            <w:sz w:val="24"/>
            <w:szCs w:val="24"/>
            <w:u w:val="single"/>
            <w:lang w:eastAsia="ru-RU"/>
          </w:rPr>
          <w:t>Подпункт "а" пункта 1</w:t>
        </w:r>
      </w:hyperlink>
      <w:r w:rsidRPr="00D37BDD">
        <w:rPr>
          <w:rFonts w:ascii="Times New Roman" w:eastAsia="Times New Roman" w:hAnsi="Times New Roman" w:cs="Times New Roman"/>
          <w:color w:val="22272F"/>
          <w:sz w:val="24"/>
          <w:szCs w:val="24"/>
          <w:lang w:eastAsia="ru-RU"/>
        </w:rPr>
        <w:t>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w:t>
      </w:r>
      <w:hyperlink r:id="rId13" w:anchor="/document/407452735/entry/0" w:history="1">
        <w:r w:rsidRPr="00D37BDD">
          <w:rPr>
            <w:rFonts w:ascii="Times New Roman" w:eastAsia="Times New Roman" w:hAnsi="Times New Roman" w:cs="Times New Roman"/>
            <w:color w:val="3272C0"/>
            <w:sz w:val="24"/>
            <w:szCs w:val="24"/>
            <w:u w:val="single"/>
            <w:lang w:eastAsia="ru-RU"/>
          </w:rPr>
          <w:t>постановлением</w:t>
        </w:r>
      </w:hyperlink>
      <w:r w:rsidRPr="00D37BDD">
        <w:rPr>
          <w:rFonts w:ascii="Times New Roman" w:eastAsia="Times New Roman" w:hAnsi="Times New Roman" w:cs="Times New Roman"/>
          <w:color w:val="22272F"/>
          <w:sz w:val="24"/>
          <w:szCs w:val="24"/>
          <w:lang w:eastAsia="ru-RU"/>
        </w:rPr>
        <w:t>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w:t>
      </w:r>
    </w:p>
    <w:p w:rsidR="009A7D77" w:rsidRPr="00D37BDD" w:rsidRDefault="009A7D77" w:rsidP="00D0326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vertAlign w:val="superscript"/>
          <w:lang w:eastAsia="ru-RU"/>
        </w:rPr>
        <w:t>2</w:t>
      </w:r>
      <w:r w:rsidRPr="00D37BDD">
        <w:rPr>
          <w:rFonts w:ascii="Times New Roman" w:eastAsia="Times New Roman" w:hAnsi="Times New Roman" w:cs="Times New Roman"/>
          <w:color w:val="22272F"/>
          <w:sz w:val="24"/>
          <w:szCs w:val="24"/>
          <w:lang w:eastAsia="ru-RU"/>
        </w:rPr>
        <w:t> </w:t>
      </w:r>
      <w:hyperlink r:id="rId14" w:anchor="/document/407452735/entry/4012" w:history="1">
        <w:r w:rsidRPr="00D37BDD">
          <w:rPr>
            <w:rFonts w:ascii="Times New Roman" w:eastAsia="Times New Roman" w:hAnsi="Times New Roman" w:cs="Times New Roman"/>
            <w:color w:val="3272C0"/>
            <w:sz w:val="24"/>
            <w:szCs w:val="24"/>
            <w:u w:val="single"/>
            <w:lang w:eastAsia="ru-RU"/>
          </w:rPr>
          <w:t>Подпункт "б" пункта 1</w:t>
        </w:r>
      </w:hyperlink>
      <w:r w:rsidRPr="00D37BDD">
        <w:rPr>
          <w:rFonts w:ascii="Times New Roman" w:eastAsia="Times New Roman" w:hAnsi="Times New Roman" w:cs="Times New Roman"/>
          <w:color w:val="22272F"/>
          <w:sz w:val="24"/>
          <w:szCs w:val="24"/>
          <w:lang w:eastAsia="ru-RU"/>
        </w:rPr>
        <w:t> Критериев.</w:t>
      </w:r>
    </w:p>
    <w:p w:rsidR="009A7D77" w:rsidRPr="00D37BDD" w:rsidRDefault="009A7D77" w:rsidP="00D0326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vertAlign w:val="superscript"/>
          <w:lang w:eastAsia="ru-RU"/>
        </w:rPr>
        <w:t>3</w:t>
      </w:r>
      <w:r w:rsidRPr="00D37BDD">
        <w:rPr>
          <w:rFonts w:ascii="Times New Roman" w:eastAsia="Times New Roman" w:hAnsi="Times New Roman" w:cs="Times New Roman"/>
          <w:color w:val="22272F"/>
          <w:sz w:val="24"/>
          <w:szCs w:val="24"/>
          <w:lang w:eastAsia="ru-RU"/>
        </w:rPr>
        <w:t> </w:t>
      </w:r>
      <w:hyperlink r:id="rId15" w:anchor="/document/407452735/entry/4013" w:history="1">
        <w:r w:rsidRPr="00D37BDD">
          <w:rPr>
            <w:rFonts w:ascii="Times New Roman" w:eastAsia="Times New Roman" w:hAnsi="Times New Roman" w:cs="Times New Roman"/>
            <w:color w:val="3272C0"/>
            <w:sz w:val="24"/>
            <w:szCs w:val="24"/>
            <w:u w:val="single"/>
            <w:lang w:eastAsia="ru-RU"/>
          </w:rPr>
          <w:t>Подпункт "в" пункта 1</w:t>
        </w:r>
      </w:hyperlink>
      <w:r w:rsidRPr="00D37BDD">
        <w:rPr>
          <w:rFonts w:ascii="Times New Roman" w:eastAsia="Times New Roman" w:hAnsi="Times New Roman" w:cs="Times New Roman"/>
          <w:color w:val="22272F"/>
          <w:sz w:val="24"/>
          <w:szCs w:val="24"/>
          <w:lang w:eastAsia="ru-RU"/>
        </w:rPr>
        <w:t> Критериев.</w:t>
      </w:r>
    </w:p>
    <w:p w:rsidR="009A7D77" w:rsidRPr="00D37BDD" w:rsidRDefault="009A7D77" w:rsidP="009A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w:t>
      </w:r>
    </w:p>
    <w:p w:rsidR="00110CFE" w:rsidRPr="00D37BDD" w:rsidRDefault="00110CFE" w:rsidP="00D0326B">
      <w:pPr>
        <w:pStyle w:val="s1"/>
        <w:shd w:val="clear" w:color="auto" w:fill="FFFFFF"/>
        <w:spacing w:before="0" w:beforeAutospacing="0" w:after="0" w:afterAutospacing="0"/>
        <w:ind w:firstLine="567"/>
        <w:jc w:val="both"/>
        <w:rPr>
          <w:color w:val="22272F"/>
        </w:rPr>
      </w:pPr>
      <w:r w:rsidRPr="00D37BDD">
        <w:rPr>
          <w:color w:val="22272F"/>
        </w:rPr>
        <w:t>11. Заседание комиссии является правомочным, если на нем присутствует не менее половины от общего числа ее членов.</w:t>
      </w:r>
    </w:p>
    <w:p w:rsidR="00110CFE" w:rsidRPr="00D37BDD" w:rsidRDefault="00110CFE" w:rsidP="00D0326B">
      <w:pPr>
        <w:pStyle w:val="s1"/>
        <w:shd w:val="clear" w:color="auto" w:fill="FFFFFF"/>
        <w:spacing w:before="0" w:beforeAutospacing="0" w:after="0" w:afterAutospacing="0"/>
        <w:ind w:firstLine="567"/>
        <w:jc w:val="both"/>
        <w:rPr>
          <w:color w:val="22272F"/>
        </w:rPr>
      </w:pPr>
      <w:r w:rsidRPr="00D37BDD">
        <w:rPr>
          <w:color w:val="22272F"/>
        </w:rPr>
        <w:t>12. 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110CFE" w:rsidRPr="00D37BDD" w:rsidRDefault="00110CFE" w:rsidP="00D0326B">
      <w:pPr>
        <w:pStyle w:val="s1"/>
        <w:shd w:val="clear" w:color="auto" w:fill="FFFFFF"/>
        <w:spacing w:before="0" w:beforeAutospacing="0" w:after="0" w:afterAutospacing="0"/>
        <w:ind w:firstLine="567"/>
        <w:jc w:val="both"/>
        <w:rPr>
          <w:color w:val="22272F"/>
        </w:rPr>
      </w:pPr>
      <w:r w:rsidRPr="00D37BDD">
        <w:rPr>
          <w:color w:val="22272F"/>
        </w:rPr>
        <w:t>13. Решение комиссии оформляется заключением (положительным или отрицательным)</w:t>
      </w:r>
      <w:r w:rsidR="000F08FE" w:rsidRPr="00D37BDD">
        <w:rPr>
          <w:color w:val="22272F"/>
        </w:rPr>
        <w:t xml:space="preserve"> (приложения 1, 2 к настоящему Положению)</w:t>
      </w:r>
      <w:r w:rsidRPr="00D37BDD">
        <w:rPr>
          <w:color w:val="22272F"/>
        </w:rPr>
        <w:t>.</w:t>
      </w:r>
    </w:p>
    <w:p w:rsidR="00110CFE" w:rsidRPr="00D37BDD" w:rsidRDefault="00110CFE" w:rsidP="00A25FDA">
      <w:pPr>
        <w:pStyle w:val="s1"/>
        <w:shd w:val="clear" w:color="auto" w:fill="FFFFFF"/>
        <w:spacing w:before="0" w:beforeAutospacing="0" w:after="0" w:afterAutospacing="0"/>
        <w:ind w:firstLine="567"/>
        <w:jc w:val="both"/>
        <w:rPr>
          <w:color w:val="22272F"/>
        </w:rPr>
      </w:pPr>
      <w:r w:rsidRPr="00D37BDD">
        <w:rPr>
          <w:color w:val="22272F"/>
        </w:rPr>
        <w:t>Положительное заключение действительно в течение 6 месяцев.</w:t>
      </w:r>
    </w:p>
    <w:p w:rsidR="00A25FDA" w:rsidRPr="00D37BDD" w:rsidRDefault="00110CFE" w:rsidP="00A25FDA">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D37BDD">
        <w:rPr>
          <w:rFonts w:ascii="Times New Roman" w:hAnsi="Times New Roman" w:cs="Times New Roman"/>
          <w:color w:val="22272F"/>
          <w:sz w:val="24"/>
          <w:szCs w:val="24"/>
        </w:rPr>
        <w:t>14.</w:t>
      </w:r>
      <w:r w:rsidR="00A25FDA" w:rsidRPr="00D37BDD">
        <w:rPr>
          <w:rFonts w:ascii="Times New Roman" w:hAnsi="Times New Roman" w:cs="Times New Roman"/>
          <w:color w:val="22272F"/>
          <w:sz w:val="24"/>
          <w:szCs w:val="24"/>
        </w:rPr>
        <w:t xml:space="preserve"> </w:t>
      </w:r>
      <w:r w:rsidR="00A25FDA" w:rsidRPr="00D37BDD">
        <w:rPr>
          <w:rFonts w:ascii="Times New Roman" w:eastAsia="Times New Roman" w:hAnsi="Times New Roman" w:cs="Times New Roman"/>
          <w:color w:val="22272F"/>
          <w:sz w:val="24"/>
          <w:szCs w:val="24"/>
          <w:lang w:eastAsia="ru-RU"/>
        </w:rPr>
        <w:t>Комиссия дает отрицательное заключение (о невозможности принятия решения об использовании объекта социальной инфраструктуры для детей, решения о реорганизации или ликвидации организации) в случае, если по итогам проведенного анализа не достигнуто хотя бы одно из значений соответствующих критериев оценки последствий принятия решения.</w:t>
      </w:r>
    </w:p>
    <w:p w:rsidR="00A25FDA" w:rsidRPr="00D37BDD" w:rsidRDefault="00A25FDA" w:rsidP="00A25FDA">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Комиссия дает положительное заключение (о возможности принятия решения об использовании объекта социальной инфраструктуры для детей, решения о реорганизации или ликвидации организации) в случае, если по итогам проведенного анализа достигнуты все утвержденные значения соответствующих критериев оценки последствий принятия решения.</w:t>
      </w:r>
    </w:p>
    <w:p w:rsidR="00110CFE" w:rsidRPr="00D37BDD" w:rsidRDefault="00A25FDA" w:rsidP="00D0326B">
      <w:pPr>
        <w:pStyle w:val="s1"/>
        <w:shd w:val="clear" w:color="auto" w:fill="FFFFFF"/>
        <w:spacing w:before="0" w:beforeAutospacing="0" w:after="0" w:afterAutospacing="0"/>
        <w:ind w:firstLine="567"/>
        <w:jc w:val="both"/>
        <w:rPr>
          <w:color w:val="22272F"/>
        </w:rPr>
      </w:pPr>
      <w:r w:rsidRPr="00D37BDD">
        <w:rPr>
          <w:color w:val="22272F"/>
        </w:rPr>
        <w:t>1</w:t>
      </w:r>
      <w:r w:rsidR="00110CFE" w:rsidRPr="00D37BDD">
        <w:rPr>
          <w:color w:val="22272F"/>
        </w:rPr>
        <w:t>5. Заключение в течение 3 рабочих дней со дня заседания комиссии подписывается председателем комиссии, секретарем комиссии и иными членами комиссии, присутствовавшими на заседании комиссии.</w:t>
      </w:r>
    </w:p>
    <w:p w:rsidR="00110CFE" w:rsidRPr="00D37BDD" w:rsidRDefault="00110CFE" w:rsidP="00A25FDA">
      <w:pPr>
        <w:shd w:val="clear" w:color="auto" w:fill="FFFFFF"/>
        <w:spacing w:after="0" w:line="240" w:lineRule="auto"/>
        <w:ind w:firstLine="567"/>
        <w:jc w:val="both"/>
        <w:rPr>
          <w:rFonts w:ascii="Times New Roman" w:hAnsi="Times New Roman" w:cs="Times New Roman"/>
          <w:color w:val="22272F"/>
          <w:sz w:val="24"/>
          <w:szCs w:val="24"/>
        </w:rPr>
      </w:pPr>
      <w:r w:rsidRPr="00D37BDD">
        <w:rPr>
          <w:rFonts w:ascii="Times New Roman" w:hAnsi="Times New Roman" w:cs="Times New Roman"/>
          <w:color w:val="22272F"/>
          <w:sz w:val="24"/>
          <w:szCs w:val="24"/>
        </w:rPr>
        <w:t>16. Копии заключения направляются секретарем комиссии всем ее членам в течение 5 рабочих дней со дня заседания комиссии.</w:t>
      </w:r>
    </w:p>
    <w:p w:rsidR="00A25FDA" w:rsidRPr="00D37BDD" w:rsidRDefault="00A25FDA" w:rsidP="00A25FDA">
      <w:pPr>
        <w:shd w:val="clear" w:color="auto" w:fill="FFFFFF"/>
        <w:spacing w:after="0" w:line="240" w:lineRule="auto"/>
        <w:ind w:firstLine="567"/>
        <w:jc w:val="both"/>
        <w:rPr>
          <w:rFonts w:ascii="Times New Roman" w:hAnsi="Times New Roman" w:cs="Times New Roman"/>
          <w:color w:val="22272F"/>
          <w:sz w:val="24"/>
          <w:szCs w:val="24"/>
        </w:rPr>
      </w:pPr>
      <w:r w:rsidRPr="00D37BDD">
        <w:rPr>
          <w:rFonts w:ascii="Times New Roman" w:eastAsia="Times New Roman" w:hAnsi="Times New Roman" w:cs="Times New Roman"/>
          <w:color w:val="22272F"/>
          <w:sz w:val="24"/>
          <w:szCs w:val="24"/>
          <w:lang w:eastAsia="ru-RU"/>
        </w:rPr>
        <w:t>17. Подписанное заключение в течение 5 рабочих дней размещается на </w:t>
      </w:r>
      <w:hyperlink r:id="rId16" w:tgtFrame="_blank" w:history="1">
        <w:r w:rsidRPr="00D37BDD">
          <w:rPr>
            <w:rFonts w:ascii="Times New Roman" w:eastAsia="Times New Roman" w:hAnsi="Times New Roman" w:cs="Times New Roman"/>
            <w:sz w:val="24"/>
            <w:szCs w:val="24"/>
            <w:lang w:eastAsia="ru-RU"/>
          </w:rPr>
          <w:t>официальном сайте</w:t>
        </w:r>
      </w:hyperlink>
      <w:r w:rsidRPr="00D37BDD">
        <w:rPr>
          <w:rFonts w:ascii="Times New Roman" w:eastAsia="Times New Roman" w:hAnsi="Times New Roman" w:cs="Times New Roman"/>
          <w:sz w:val="24"/>
          <w:szCs w:val="24"/>
          <w:lang w:eastAsia="ru-RU"/>
        </w:rPr>
        <w:t> </w:t>
      </w:r>
      <w:r w:rsidR="001F1699" w:rsidRPr="00D37BDD">
        <w:rPr>
          <w:rFonts w:ascii="Times New Roman" w:eastAsia="Times New Roman" w:hAnsi="Times New Roman" w:cs="Times New Roman"/>
          <w:sz w:val="24"/>
          <w:szCs w:val="24"/>
          <w:lang w:eastAsia="ru-RU"/>
        </w:rPr>
        <w:t xml:space="preserve"> </w:t>
      </w:r>
      <w:r w:rsidR="001F1699" w:rsidRPr="00D37BDD">
        <w:rPr>
          <w:rFonts w:ascii="Times New Roman" w:hAnsi="Times New Roman" w:cs="Times New Roman"/>
          <w:color w:val="22272F"/>
          <w:sz w:val="24"/>
          <w:szCs w:val="24"/>
        </w:rPr>
        <w:t>Логиновского</w:t>
      </w:r>
      <w:r w:rsidRPr="00D37BDD">
        <w:rPr>
          <w:rFonts w:ascii="Times New Roman" w:eastAsia="Times New Roman" w:hAnsi="Times New Roman" w:cs="Times New Roman"/>
          <w:color w:val="22272F"/>
          <w:sz w:val="24"/>
          <w:szCs w:val="24"/>
          <w:lang w:eastAsia="ru-RU"/>
        </w:rPr>
        <w:t xml:space="preserve"> поселения </w:t>
      </w:r>
      <w:proofErr w:type="spellStart"/>
      <w:r w:rsidRPr="00D37BDD">
        <w:rPr>
          <w:rFonts w:ascii="Times New Roman" w:eastAsia="Times New Roman" w:hAnsi="Times New Roman" w:cs="Times New Roman"/>
          <w:color w:val="22272F"/>
          <w:sz w:val="24"/>
          <w:szCs w:val="24"/>
          <w:lang w:eastAsia="ru-RU"/>
        </w:rPr>
        <w:t>Павлоградского</w:t>
      </w:r>
      <w:proofErr w:type="spellEnd"/>
      <w:r w:rsidRPr="00D37BDD">
        <w:rPr>
          <w:rFonts w:ascii="Times New Roman" w:eastAsia="Times New Roman" w:hAnsi="Times New Roman" w:cs="Times New Roman"/>
          <w:color w:val="22272F"/>
          <w:sz w:val="24"/>
          <w:szCs w:val="24"/>
          <w:lang w:eastAsia="ru-RU"/>
        </w:rPr>
        <w:t xml:space="preserve"> муниципального района Омской области в информационно-телекоммуникационной сети </w:t>
      </w:r>
      <w:r w:rsidR="00094877" w:rsidRPr="00D37BDD">
        <w:rPr>
          <w:rFonts w:ascii="Times New Roman" w:eastAsia="Times New Roman" w:hAnsi="Times New Roman" w:cs="Times New Roman"/>
          <w:color w:val="22272F"/>
          <w:sz w:val="24"/>
          <w:szCs w:val="24"/>
          <w:lang w:eastAsia="ru-RU"/>
        </w:rPr>
        <w:t>«</w:t>
      </w:r>
      <w:r w:rsidRPr="00D37BDD">
        <w:rPr>
          <w:rFonts w:ascii="Times New Roman" w:eastAsia="Times New Roman" w:hAnsi="Times New Roman" w:cs="Times New Roman"/>
          <w:color w:val="22272F"/>
          <w:sz w:val="24"/>
          <w:szCs w:val="24"/>
          <w:lang w:eastAsia="ru-RU"/>
        </w:rPr>
        <w:t>Интернет</w:t>
      </w:r>
      <w:r w:rsidR="00094877" w:rsidRPr="00D37BDD">
        <w:rPr>
          <w:rFonts w:ascii="Times New Roman" w:eastAsia="Times New Roman" w:hAnsi="Times New Roman" w:cs="Times New Roman"/>
          <w:color w:val="22272F"/>
          <w:sz w:val="24"/>
          <w:szCs w:val="24"/>
          <w:lang w:eastAsia="ru-RU"/>
        </w:rPr>
        <w:t>»</w:t>
      </w:r>
      <w:r w:rsidRPr="00D37BDD">
        <w:rPr>
          <w:rFonts w:ascii="Times New Roman" w:eastAsia="Times New Roman" w:hAnsi="Times New Roman" w:cs="Times New Roman"/>
          <w:color w:val="22272F"/>
          <w:sz w:val="24"/>
          <w:szCs w:val="24"/>
          <w:lang w:eastAsia="ru-RU"/>
        </w:rPr>
        <w:t xml:space="preserve"> с учетом требований законодательства Российской Федерации о </w:t>
      </w:r>
      <w:hyperlink r:id="rId17" w:anchor="/document/10102673/entry/5" w:history="1">
        <w:r w:rsidRPr="00D37BDD">
          <w:rPr>
            <w:rFonts w:ascii="Times New Roman" w:eastAsia="Times New Roman" w:hAnsi="Times New Roman" w:cs="Times New Roman"/>
            <w:sz w:val="24"/>
            <w:szCs w:val="24"/>
            <w:lang w:eastAsia="ru-RU"/>
          </w:rPr>
          <w:t>государственной тайне</w:t>
        </w:r>
      </w:hyperlink>
      <w:r w:rsidRPr="00D37BDD">
        <w:rPr>
          <w:rFonts w:ascii="Times New Roman" w:eastAsia="Times New Roman" w:hAnsi="Times New Roman" w:cs="Times New Roman"/>
          <w:sz w:val="24"/>
          <w:szCs w:val="24"/>
          <w:lang w:eastAsia="ru-RU"/>
        </w:rPr>
        <w:t>.</w:t>
      </w:r>
    </w:p>
    <w:p w:rsidR="00A25FDA" w:rsidRPr="00D37BDD" w:rsidRDefault="00A25FDA" w:rsidP="00D37BDD">
      <w:pPr>
        <w:shd w:val="clear" w:color="auto" w:fill="FFFFFF"/>
        <w:spacing w:after="0" w:line="240" w:lineRule="auto"/>
        <w:jc w:val="both"/>
        <w:rPr>
          <w:rFonts w:ascii="Times New Roman" w:hAnsi="Times New Roman" w:cs="Times New Roman"/>
          <w:color w:val="22272F"/>
          <w:sz w:val="24"/>
          <w:szCs w:val="24"/>
        </w:rPr>
      </w:pPr>
    </w:p>
    <w:p w:rsidR="00094877" w:rsidRPr="00D37BDD" w:rsidRDefault="00A25FDA" w:rsidP="00094877">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sz w:val="24"/>
          <w:szCs w:val="24"/>
          <w:lang w:eastAsia="ru-RU"/>
        </w:rPr>
        <w:lastRenderedPageBreak/>
        <w:t>Приложение 1</w:t>
      </w:r>
      <w:r w:rsidRPr="00D37BDD">
        <w:rPr>
          <w:rFonts w:ascii="Times New Roman" w:eastAsia="Times New Roman" w:hAnsi="Times New Roman" w:cs="Times New Roman"/>
          <w:sz w:val="24"/>
          <w:szCs w:val="24"/>
          <w:lang w:eastAsia="ru-RU"/>
        </w:rPr>
        <w:br/>
        <w:t>к </w:t>
      </w:r>
      <w:hyperlink r:id="rId18" w:anchor="/document/15583146/entry/11000" w:history="1">
        <w:r w:rsidRPr="00D37BDD">
          <w:rPr>
            <w:rFonts w:ascii="Times New Roman" w:eastAsia="Times New Roman" w:hAnsi="Times New Roman" w:cs="Times New Roman"/>
            <w:sz w:val="24"/>
            <w:szCs w:val="24"/>
            <w:lang w:eastAsia="ru-RU"/>
          </w:rPr>
          <w:t>Положению</w:t>
        </w:r>
      </w:hyperlink>
      <w:r w:rsidR="00094877" w:rsidRPr="00D37BDD">
        <w:rPr>
          <w:rFonts w:ascii="Times New Roman" w:eastAsia="Times New Roman" w:hAnsi="Times New Roman" w:cs="Times New Roman"/>
          <w:sz w:val="24"/>
          <w:szCs w:val="24"/>
          <w:lang w:eastAsia="ru-RU"/>
        </w:rPr>
        <w:t xml:space="preserve"> </w:t>
      </w:r>
      <w:r w:rsidR="00094877" w:rsidRPr="00D37BDD">
        <w:rPr>
          <w:rFonts w:ascii="Times New Roman" w:hAnsi="Times New Roman" w:cs="Times New Roman"/>
          <w:sz w:val="24"/>
          <w:szCs w:val="24"/>
        </w:rPr>
        <w:t>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1F1699" w:rsidRPr="00D37BDD">
        <w:rPr>
          <w:rFonts w:ascii="Times New Roman" w:hAnsi="Times New Roman" w:cs="Times New Roman"/>
          <w:color w:val="22272F"/>
          <w:sz w:val="24"/>
          <w:szCs w:val="24"/>
        </w:rPr>
        <w:t xml:space="preserve"> Логиновского</w:t>
      </w:r>
      <w:r w:rsidR="001F1699" w:rsidRPr="00D37BDD">
        <w:rPr>
          <w:rFonts w:ascii="Times New Roman" w:hAnsi="Times New Roman" w:cs="Times New Roman"/>
          <w:sz w:val="24"/>
          <w:szCs w:val="24"/>
        </w:rPr>
        <w:t xml:space="preserve"> </w:t>
      </w:r>
      <w:r w:rsidR="00094877" w:rsidRPr="00D37BDD">
        <w:rPr>
          <w:rFonts w:ascii="Times New Roman" w:hAnsi="Times New Roman" w:cs="Times New Roman"/>
          <w:sz w:val="24"/>
          <w:szCs w:val="24"/>
        </w:rPr>
        <w:t xml:space="preserve">сельского поселения </w:t>
      </w:r>
      <w:proofErr w:type="spellStart"/>
      <w:r w:rsidR="00094877" w:rsidRPr="00D37BDD">
        <w:rPr>
          <w:rFonts w:ascii="Times New Roman" w:hAnsi="Times New Roman" w:cs="Times New Roman"/>
          <w:sz w:val="24"/>
          <w:szCs w:val="24"/>
        </w:rPr>
        <w:t>Павлоградского</w:t>
      </w:r>
      <w:proofErr w:type="spellEnd"/>
      <w:r w:rsidR="00094877" w:rsidRPr="00D37BDD">
        <w:rPr>
          <w:rFonts w:ascii="Times New Roman" w:hAnsi="Times New Roman" w:cs="Times New Roman"/>
          <w:sz w:val="24"/>
          <w:szCs w:val="24"/>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rFonts w:ascii="Times New Roman" w:eastAsia="Times New Roman" w:hAnsi="Times New Roman" w:cs="Times New Roman"/>
          <w:color w:val="22272F"/>
          <w:sz w:val="24"/>
          <w:szCs w:val="24"/>
          <w:lang w:eastAsia="ru-RU"/>
        </w:rPr>
        <w:t> </w:t>
      </w:r>
    </w:p>
    <w:p w:rsidR="00094877" w:rsidRPr="00D37BDD" w:rsidRDefault="00094877" w:rsidP="00094877">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4"/>
          <w:lang w:eastAsia="ru-RU"/>
        </w:rPr>
      </w:pP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ЗАКЛЮЧЕНИЕ</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об оценке последствий принятия решения о реконструкции,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модернизации, об изменении назначения или о ликвидации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объекта социальной инфраструктуры для детей, являющегося</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b/>
          <w:sz w:val="24"/>
          <w:szCs w:val="24"/>
          <w:lang w:eastAsia="ru-RU"/>
        </w:rPr>
        <w:t xml:space="preserve">       </w:t>
      </w:r>
      <w:r w:rsidR="00094877" w:rsidRPr="00D37BDD">
        <w:rPr>
          <w:rFonts w:ascii="Times New Roman" w:eastAsia="Times New Roman" w:hAnsi="Times New Roman" w:cs="Times New Roman"/>
          <w:b/>
          <w:sz w:val="24"/>
          <w:szCs w:val="24"/>
          <w:lang w:eastAsia="ru-RU"/>
        </w:rPr>
        <w:t xml:space="preserve">муниципальной </w:t>
      </w:r>
      <w:r w:rsidRPr="00D37BDD">
        <w:rPr>
          <w:rFonts w:ascii="Times New Roman" w:eastAsia="Times New Roman" w:hAnsi="Times New Roman" w:cs="Times New Roman"/>
          <w:b/>
          <w:bCs/>
          <w:color w:val="22272F"/>
          <w:sz w:val="24"/>
          <w:szCs w:val="24"/>
          <w:lang w:eastAsia="ru-RU"/>
        </w:rPr>
        <w:t xml:space="preserve">собственностью, заключении </w:t>
      </w:r>
      <w:r w:rsidR="00094877" w:rsidRPr="00D37BDD">
        <w:rPr>
          <w:rFonts w:ascii="Times New Roman" w:eastAsia="Times New Roman" w:hAnsi="Times New Roman" w:cs="Times New Roman"/>
          <w:b/>
          <w:bCs/>
          <w:color w:val="22272F"/>
          <w:sz w:val="24"/>
          <w:szCs w:val="24"/>
          <w:lang w:eastAsia="ru-RU"/>
        </w:rPr>
        <w:t xml:space="preserve">муниципальной </w:t>
      </w:r>
    </w:p>
    <w:p w:rsidR="009F4116"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094877" w:rsidRPr="00D37BDD">
        <w:rPr>
          <w:rFonts w:ascii="Times New Roman" w:eastAsia="Times New Roman" w:hAnsi="Times New Roman" w:cs="Times New Roman"/>
          <w:b/>
          <w:bCs/>
          <w:color w:val="22272F"/>
          <w:sz w:val="24"/>
          <w:szCs w:val="24"/>
          <w:lang w:eastAsia="ru-RU"/>
        </w:rPr>
        <w:t xml:space="preserve">организацией </w:t>
      </w:r>
      <w:r w:rsidRPr="00D37BDD">
        <w:rPr>
          <w:rFonts w:ascii="Times New Roman" w:eastAsia="Times New Roman" w:hAnsi="Times New Roman" w:cs="Times New Roman"/>
          <w:b/>
          <w:bCs/>
          <w:color w:val="22272F"/>
          <w:sz w:val="24"/>
          <w:szCs w:val="24"/>
          <w:lang w:eastAsia="ru-RU"/>
        </w:rPr>
        <w:t>договора</w:t>
      </w:r>
      <w:r w:rsidR="00094877" w:rsidRPr="00D37BDD">
        <w:rPr>
          <w:rFonts w:ascii="Times New Roman" w:eastAsia="Times New Roman" w:hAnsi="Times New Roman" w:cs="Times New Roman"/>
          <w:b/>
          <w:bCs/>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аренды, договора</w:t>
      </w:r>
      <w:r w:rsidR="009F4116" w:rsidRPr="00D37BDD">
        <w:rPr>
          <w:rFonts w:ascii="Times New Roman" w:eastAsia="Times New Roman" w:hAnsi="Times New Roman" w:cs="Times New Roman"/>
          <w:b/>
          <w:bCs/>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 xml:space="preserve">безвозмездного </w:t>
      </w:r>
      <w:r w:rsidR="009F4116" w:rsidRPr="00D37BDD">
        <w:rPr>
          <w:rFonts w:ascii="Times New Roman" w:eastAsia="Times New Roman" w:hAnsi="Times New Roman" w:cs="Times New Roman"/>
          <w:b/>
          <w:bCs/>
          <w:color w:val="22272F"/>
          <w:sz w:val="24"/>
          <w:szCs w:val="24"/>
          <w:lang w:eastAsia="ru-RU"/>
        </w:rPr>
        <w:t xml:space="preserve"> </w:t>
      </w:r>
    </w:p>
    <w:p w:rsidR="00A25FDA" w:rsidRPr="00D37BDD"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b/>
          <w:bCs/>
          <w:color w:val="22272F"/>
          <w:sz w:val="24"/>
          <w:szCs w:val="24"/>
          <w:lang w:eastAsia="ru-RU"/>
        </w:rPr>
        <w:t xml:space="preserve">           </w:t>
      </w:r>
      <w:r w:rsidR="00A25FDA" w:rsidRPr="00D37BDD">
        <w:rPr>
          <w:rFonts w:ascii="Times New Roman" w:eastAsia="Times New Roman" w:hAnsi="Times New Roman" w:cs="Times New Roman"/>
          <w:b/>
          <w:bCs/>
          <w:color w:val="22272F"/>
          <w:sz w:val="24"/>
          <w:szCs w:val="24"/>
          <w:lang w:eastAsia="ru-RU"/>
        </w:rPr>
        <w:t>пользования закрепленных</w:t>
      </w:r>
      <w:r w:rsidRPr="00D37BDD">
        <w:rPr>
          <w:rFonts w:ascii="Times New Roman" w:eastAsia="Times New Roman" w:hAnsi="Times New Roman" w:cs="Times New Roman"/>
          <w:b/>
          <w:bCs/>
          <w:color w:val="22272F"/>
          <w:sz w:val="24"/>
          <w:szCs w:val="24"/>
          <w:lang w:eastAsia="ru-RU"/>
        </w:rPr>
        <w:t xml:space="preserve"> </w:t>
      </w:r>
      <w:r w:rsidR="00A25FDA" w:rsidRPr="00D37BDD">
        <w:rPr>
          <w:rFonts w:ascii="Times New Roman" w:eastAsia="Times New Roman" w:hAnsi="Times New Roman" w:cs="Times New Roman"/>
          <w:b/>
          <w:bCs/>
          <w:color w:val="22272F"/>
          <w:sz w:val="24"/>
          <w:szCs w:val="24"/>
          <w:lang w:eastAsia="ru-RU"/>
        </w:rPr>
        <w:t>за ней объектов собственности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w:t>
      </w:r>
      <w:r w:rsidR="00094877" w:rsidRPr="00D37BDD">
        <w:rPr>
          <w:rFonts w:ascii="Times New Roman" w:eastAsia="Times New Roman" w:hAnsi="Times New Roman" w:cs="Times New Roman"/>
          <w:color w:val="22272F"/>
          <w:sz w:val="24"/>
          <w:szCs w:val="24"/>
          <w:lang w:eastAsia="ru-RU"/>
        </w:rPr>
        <w:t xml:space="preserve">                                                           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094877"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w:t>
      </w:r>
      <w:proofErr w:type="gramStart"/>
      <w:r w:rsidRPr="00D37BDD">
        <w:rPr>
          <w:rFonts w:ascii="Times New Roman" w:eastAsia="Times New Roman" w:hAnsi="Times New Roman" w:cs="Times New Roman"/>
          <w:color w:val="22272F"/>
          <w:sz w:val="24"/>
          <w:szCs w:val="24"/>
          <w:lang w:eastAsia="ru-RU"/>
        </w:rPr>
        <w:t>дата)</w:t>
      </w:r>
      <w:r w:rsidR="00094877" w:rsidRPr="00D37BDD">
        <w:rPr>
          <w:rFonts w:ascii="Times New Roman" w:eastAsia="Times New Roman" w:hAnsi="Times New Roman" w:cs="Times New Roman"/>
          <w:color w:val="22272F"/>
          <w:sz w:val="24"/>
          <w:szCs w:val="24"/>
          <w:lang w:eastAsia="ru-RU"/>
        </w:rPr>
        <w:t xml:space="preserve">   </w:t>
      </w:r>
      <w:proofErr w:type="gramEnd"/>
      <w:r w:rsidR="00094877" w:rsidRPr="00D37BDD">
        <w:rPr>
          <w:rFonts w:ascii="Times New Roman" w:eastAsia="Times New Roman" w:hAnsi="Times New Roman" w:cs="Times New Roman"/>
          <w:color w:val="22272F"/>
          <w:sz w:val="24"/>
          <w:szCs w:val="24"/>
          <w:lang w:eastAsia="ru-RU"/>
        </w:rPr>
        <w:t xml:space="preserve">                                                                                                                                       (место)</w:t>
      </w:r>
    </w:p>
    <w:p w:rsidR="00094877" w:rsidRPr="00D37BDD" w:rsidRDefault="00A25FDA" w:rsidP="00094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В  соответствии  с </w:t>
      </w:r>
      <w:hyperlink r:id="rId19" w:anchor="/document/15581071/entry/0" w:history="1">
        <w:r w:rsidRPr="00D37BDD">
          <w:rPr>
            <w:rFonts w:ascii="Times New Roman" w:eastAsia="Times New Roman" w:hAnsi="Times New Roman" w:cs="Times New Roman"/>
            <w:sz w:val="24"/>
            <w:szCs w:val="24"/>
            <w:lang w:eastAsia="ru-RU"/>
          </w:rPr>
          <w:t>постановлением</w:t>
        </w:r>
      </w:hyperlink>
      <w:r w:rsidRPr="00D37BDD">
        <w:rPr>
          <w:rFonts w:ascii="Times New Roman" w:eastAsia="Times New Roman" w:hAnsi="Times New Roman" w:cs="Times New Roman"/>
          <w:sz w:val="24"/>
          <w:szCs w:val="24"/>
          <w:lang w:eastAsia="ru-RU"/>
        </w:rPr>
        <w:t xml:space="preserve"> </w:t>
      </w:r>
      <w:r w:rsidR="00094877" w:rsidRPr="00D37BDD">
        <w:rPr>
          <w:rFonts w:ascii="Times New Roman" w:eastAsia="Times New Roman" w:hAnsi="Times New Roman" w:cs="Times New Roman"/>
          <w:sz w:val="24"/>
          <w:szCs w:val="24"/>
          <w:lang w:eastAsia="ru-RU"/>
        </w:rPr>
        <w:t xml:space="preserve">Администрации </w:t>
      </w:r>
      <w:r w:rsidR="001F1699" w:rsidRPr="00D37BDD">
        <w:rPr>
          <w:rFonts w:ascii="Times New Roman" w:hAnsi="Times New Roman" w:cs="Times New Roman"/>
          <w:color w:val="22272F"/>
          <w:sz w:val="24"/>
          <w:szCs w:val="24"/>
        </w:rPr>
        <w:t>Логиновского</w:t>
      </w:r>
      <w:r w:rsidR="001F1699" w:rsidRPr="00D37BDD">
        <w:rPr>
          <w:rFonts w:ascii="Times New Roman" w:eastAsia="Times New Roman" w:hAnsi="Times New Roman" w:cs="Times New Roman"/>
          <w:sz w:val="24"/>
          <w:szCs w:val="24"/>
          <w:lang w:eastAsia="ru-RU"/>
        </w:rPr>
        <w:t xml:space="preserve"> </w:t>
      </w:r>
      <w:r w:rsidR="00094877" w:rsidRPr="00D37BDD">
        <w:rPr>
          <w:rFonts w:ascii="Times New Roman" w:eastAsia="Times New Roman" w:hAnsi="Times New Roman" w:cs="Times New Roman"/>
          <w:sz w:val="24"/>
          <w:szCs w:val="24"/>
          <w:lang w:eastAsia="ru-RU"/>
        </w:rPr>
        <w:t xml:space="preserve">сельского поселения </w:t>
      </w:r>
      <w:proofErr w:type="spellStart"/>
      <w:r w:rsidR="00094877" w:rsidRPr="00D37BDD">
        <w:rPr>
          <w:rFonts w:ascii="Times New Roman" w:eastAsia="Times New Roman" w:hAnsi="Times New Roman" w:cs="Times New Roman"/>
          <w:sz w:val="24"/>
          <w:szCs w:val="24"/>
          <w:lang w:eastAsia="ru-RU"/>
        </w:rPr>
        <w:t>Павлоградского</w:t>
      </w:r>
      <w:proofErr w:type="spellEnd"/>
      <w:r w:rsidR="00094877" w:rsidRPr="00D37BDD">
        <w:rPr>
          <w:rFonts w:ascii="Times New Roman" w:eastAsia="Times New Roman" w:hAnsi="Times New Roman" w:cs="Times New Roman"/>
          <w:sz w:val="24"/>
          <w:szCs w:val="24"/>
          <w:lang w:eastAsia="ru-RU"/>
        </w:rPr>
        <w:t xml:space="preserve"> муниципального района Омской области </w:t>
      </w:r>
    </w:p>
    <w:p w:rsidR="009F4116" w:rsidRPr="00D37BDD" w:rsidRDefault="00094877"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w:t>
      </w:r>
      <w:r w:rsidR="009F4116" w:rsidRPr="00D37BDD">
        <w:rPr>
          <w:rFonts w:ascii="Times New Roman" w:eastAsia="Times New Roman" w:hAnsi="Times New Roman" w:cs="Times New Roman"/>
          <w:color w:val="22272F"/>
          <w:sz w:val="24"/>
          <w:szCs w:val="24"/>
          <w:lang w:eastAsia="ru-RU"/>
        </w:rPr>
        <w:t xml:space="preserve">Об отдельных вопросах управления объектами муниципальной собственности и муниципальными организациями </w:t>
      </w:r>
      <w:r w:rsidR="001F1699" w:rsidRPr="00D37BDD">
        <w:rPr>
          <w:rFonts w:ascii="Times New Roman" w:hAnsi="Times New Roman" w:cs="Times New Roman"/>
          <w:color w:val="22272F"/>
          <w:sz w:val="24"/>
          <w:szCs w:val="24"/>
        </w:rPr>
        <w:t>Логиновского</w:t>
      </w:r>
      <w:r w:rsidR="009F4116"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9F4116" w:rsidRPr="00D37BDD">
        <w:rPr>
          <w:rFonts w:ascii="Times New Roman" w:eastAsia="Times New Roman" w:hAnsi="Times New Roman" w:cs="Times New Roman"/>
          <w:color w:val="22272F"/>
          <w:sz w:val="24"/>
          <w:szCs w:val="24"/>
          <w:lang w:eastAsia="ru-RU"/>
        </w:rPr>
        <w:t>Павлоградского</w:t>
      </w:r>
      <w:proofErr w:type="spellEnd"/>
      <w:r w:rsidR="009F4116" w:rsidRPr="00D37BDD">
        <w:rPr>
          <w:rFonts w:ascii="Times New Roman" w:eastAsia="Times New Roman" w:hAnsi="Times New Roman" w:cs="Times New Roman"/>
          <w:color w:val="22272F"/>
          <w:sz w:val="24"/>
          <w:szCs w:val="24"/>
          <w:lang w:eastAsia="ru-RU"/>
        </w:rPr>
        <w:t xml:space="preserve"> муниципального района Омской области, образующими социальную инфраструктуру для детей»</w:t>
      </w:r>
      <w:r w:rsidR="00A25FDA" w:rsidRPr="00D37BDD">
        <w:rPr>
          <w:rFonts w:ascii="Times New Roman" w:eastAsia="Times New Roman" w:hAnsi="Times New Roman" w:cs="Times New Roman"/>
          <w:color w:val="22272F"/>
          <w:sz w:val="24"/>
          <w:szCs w:val="24"/>
          <w:lang w:eastAsia="ru-RU"/>
        </w:rPr>
        <w:t>, рассмотрев</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предложение о проведении оценки последствий реконструкции, модернизации,</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об    изменении    назначения    или   о ликвидации объекта социальной</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 xml:space="preserve">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009F4116"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9F4116" w:rsidRPr="00D37BDD">
        <w:rPr>
          <w:rFonts w:ascii="Times New Roman" w:eastAsia="Times New Roman" w:hAnsi="Times New Roman" w:cs="Times New Roman"/>
          <w:color w:val="22272F"/>
          <w:sz w:val="24"/>
          <w:szCs w:val="24"/>
          <w:lang w:eastAsia="ru-RU"/>
        </w:rPr>
        <w:t>Павлоградского</w:t>
      </w:r>
      <w:proofErr w:type="spellEnd"/>
      <w:r w:rsidR="009F4116" w:rsidRPr="00D37BDD">
        <w:rPr>
          <w:rFonts w:ascii="Times New Roman" w:eastAsia="Times New Roman" w:hAnsi="Times New Roman" w:cs="Times New Roman"/>
          <w:color w:val="22272F"/>
          <w:sz w:val="24"/>
          <w:szCs w:val="24"/>
          <w:lang w:eastAsia="ru-RU"/>
        </w:rPr>
        <w:t xml:space="preserve"> муниципального района </w:t>
      </w:r>
      <w:r w:rsidR="00A25FDA" w:rsidRPr="00D37BDD">
        <w:rPr>
          <w:rFonts w:ascii="Times New Roman" w:eastAsia="Times New Roman" w:hAnsi="Times New Roman" w:cs="Times New Roman"/>
          <w:color w:val="22272F"/>
          <w:sz w:val="24"/>
          <w:szCs w:val="24"/>
          <w:lang w:eastAsia="ru-RU"/>
        </w:rPr>
        <w:t>Омской области,</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 xml:space="preserve">заключения </w:t>
      </w:r>
      <w:r w:rsidR="009F4116" w:rsidRPr="00D37BDD">
        <w:rPr>
          <w:rFonts w:ascii="Times New Roman" w:eastAsia="Times New Roman" w:hAnsi="Times New Roman" w:cs="Times New Roman"/>
          <w:color w:val="22272F"/>
          <w:sz w:val="24"/>
          <w:szCs w:val="24"/>
          <w:lang w:eastAsia="ru-RU"/>
        </w:rPr>
        <w:t>муниципальной организацией</w:t>
      </w:r>
      <w:r w:rsidR="00A25FDA" w:rsidRPr="00D37BDD">
        <w:rPr>
          <w:rFonts w:ascii="Times New Roman" w:eastAsia="Times New Roman" w:hAnsi="Times New Roman" w:cs="Times New Roman"/>
          <w:color w:val="22272F"/>
          <w:sz w:val="24"/>
          <w:szCs w:val="24"/>
          <w:lang w:eastAsia="ru-RU"/>
        </w:rPr>
        <w:t>,</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образующей  социальную  инфраструктуру  для  детей (далее - организация),</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договора  аренды, договора безвозмездного пользования объектов социальной</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инфраструктуры  для  детей,  являющихся  собственностью</w:t>
      </w:r>
      <w:r w:rsidR="001F1699" w:rsidRPr="00D37BDD">
        <w:rPr>
          <w:rFonts w:ascii="Times New Roman" w:hAnsi="Times New Roman" w:cs="Times New Roman"/>
          <w:color w:val="22272F"/>
          <w:sz w:val="24"/>
          <w:szCs w:val="24"/>
        </w:rPr>
        <w:t xml:space="preserve"> Логиновского</w:t>
      </w:r>
      <w:r w:rsidR="001F1699" w:rsidRPr="00D37BDD">
        <w:rPr>
          <w:rFonts w:ascii="Times New Roman" w:eastAsia="Times New Roman" w:hAnsi="Times New Roman" w:cs="Times New Roman"/>
          <w:color w:val="22272F"/>
          <w:sz w:val="24"/>
          <w:szCs w:val="24"/>
          <w:lang w:eastAsia="ru-RU"/>
        </w:rPr>
        <w:t xml:space="preserve"> </w:t>
      </w:r>
      <w:r w:rsidR="009F4116" w:rsidRPr="00D37BDD">
        <w:rPr>
          <w:rFonts w:ascii="Times New Roman" w:eastAsia="Times New Roman" w:hAnsi="Times New Roman" w:cs="Times New Roman"/>
          <w:color w:val="22272F"/>
          <w:sz w:val="24"/>
          <w:szCs w:val="24"/>
          <w:lang w:eastAsia="ru-RU"/>
        </w:rPr>
        <w:t xml:space="preserve">сельского поселения </w:t>
      </w:r>
      <w:proofErr w:type="spellStart"/>
      <w:r w:rsidR="009F4116" w:rsidRPr="00D37BDD">
        <w:rPr>
          <w:rFonts w:ascii="Times New Roman" w:eastAsia="Times New Roman" w:hAnsi="Times New Roman" w:cs="Times New Roman"/>
          <w:color w:val="22272F"/>
          <w:sz w:val="24"/>
          <w:szCs w:val="24"/>
          <w:lang w:eastAsia="ru-RU"/>
        </w:rPr>
        <w:t>Павлоградского</w:t>
      </w:r>
      <w:proofErr w:type="spellEnd"/>
      <w:r w:rsidR="009F4116" w:rsidRPr="00D37BDD">
        <w:rPr>
          <w:rFonts w:ascii="Times New Roman" w:eastAsia="Times New Roman" w:hAnsi="Times New Roman" w:cs="Times New Roman"/>
          <w:color w:val="22272F"/>
          <w:sz w:val="24"/>
          <w:szCs w:val="24"/>
          <w:lang w:eastAsia="ru-RU"/>
        </w:rPr>
        <w:t xml:space="preserve"> муниципального района Омской области</w:t>
      </w:r>
      <w:r w:rsidR="00A25FDA" w:rsidRPr="00D37BDD">
        <w:rPr>
          <w:rFonts w:ascii="Times New Roman" w:eastAsia="Times New Roman" w:hAnsi="Times New Roman" w:cs="Times New Roman"/>
          <w:color w:val="22272F"/>
          <w:sz w:val="24"/>
          <w:szCs w:val="24"/>
          <w:lang w:eastAsia="ru-RU"/>
        </w:rPr>
        <w:t xml:space="preserve">  </w:t>
      </w:r>
    </w:p>
    <w:p w:rsidR="00A25FDA" w:rsidRPr="00D37BDD" w:rsidRDefault="001F1699"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Омской </w:t>
      </w:r>
      <w:r w:rsidR="00A25FDA" w:rsidRPr="00D37BDD">
        <w:rPr>
          <w:rFonts w:ascii="Times New Roman" w:eastAsia="Times New Roman" w:hAnsi="Times New Roman" w:cs="Times New Roman"/>
          <w:color w:val="22272F"/>
          <w:sz w:val="24"/>
          <w:szCs w:val="24"/>
          <w:lang w:eastAsia="ru-RU"/>
        </w:rPr>
        <w:t>области,</w:t>
      </w:r>
      <w:r w:rsidR="009F4116"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находящихся в оперативном управлении ____________________________________</w:t>
      </w:r>
      <w:r w:rsidR="009F4116" w:rsidRPr="00D37BDD">
        <w:rPr>
          <w:rFonts w:ascii="Times New Roman" w:eastAsia="Times New Roman" w:hAnsi="Times New Roman" w:cs="Times New Roman"/>
          <w:color w:val="22272F"/>
          <w:sz w:val="24"/>
          <w:szCs w:val="24"/>
          <w:lang w:eastAsia="ru-RU"/>
        </w:rPr>
        <w:t>______________________________</w:t>
      </w:r>
    </w:p>
    <w:p w:rsidR="00A25FDA" w:rsidRPr="00D37BDD"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 xml:space="preserve"> (наименование </w:t>
      </w:r>
      <w:r w:rsidRPr="00D37BDD">
        <w:rPr>
          <w:rFonts w:ascii="Times New Roman" w:eastAsia="Times New Roman" w:hAnsi="Times New Roman" w:cs="Times New Roman"/>
          <w:color w:val="22272F"/>
          <w:sz w:val="24"/>
          <w:szCs w:val="24"/>
          <w:lang w:eastAsia="ru-RU"/>
        </w:rPr>
        <w:t xml:space="preserve">муниципальной </w:t>
      </w:r>
      <w:r w:rsidR="00A25FDA" w:rsidRPr="00D37BDD">
        <w:rPr>
          <w:rFonts w:ascii="Times New Roman" w:eastAsia="Times New Roman" w:hAnsi="Times New Roman" w:cs="Times New Roman"/>
          <w:color w:val="22272F"/>
          <w:sz w:val="24"/>
          <w:szCs w:val="24"/>
          <w:lang w:eastAsia="ru-RU"/>
        </w:rPr>
        <w:t>организации</w:t>
      </w:r>
      <w:r w:rsidRPr="00D37BDD">
        <w:rPr>
          <w:rFonts w:ascii="Times New Roman" w:eastAsia="Times New Roman" w:hAnsi="Times New Roman" w:cs="Times New Roman"/>
          <w:color w:val="22272F"/>
          <w:sz w:val="24"/>
          <w:szCs w:val="24"/>
          <w:lang w:eastAsia="ru-RU"/>
        </w:rPr>
        <w:t>, за которой закреплен объект социальной инфраструктуры)</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_________________________________________________________________________</w:t>
      </w:r>
      <w:r w:rsidR="009F4116" w:rsidRPr="00D37BDD">
        <w:rPr>
          <w:rFonts w:ascii="Times New Roman" w:eastAsia="Times New Roman" w:hAnsi="Times New Roman" w:cs="Times New Roman"/>
          <w:color w:val="22272F"/>
          <w:sz w:val="24"/>
          <w:szCs w:val="24"/>
          <w:lang w:eastAsia="ru-RU"/>
        </w:rPr>
        <w:t>___________________________________________________________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_______________________________________</w:t>
      </w:r>
      <w:r w:rsidR="009F4116" w:rsidRPr="00D37BDD">
        <w:rPr>
          <w:rFonts w:ascii="Times New Roman" w:eastAsia="Times New Roman" w:hAnsi="Times New Roman" w:cs="Times New Roman"/>
          <w:color w:val="22272F"/>
          <w:sz w:val="24"/>
          <w:szCs w:val="24"/>
          <w:lang w:eastAsia="ru-RU"/>
        </w:rPr>
        <w:t>___________________________</w:t>
      </w:r>
    </w:p>
    <w:p w:rsidR="00A25FDA" w:rsidRPr="00D37BDD"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w:t>
      </w:r>
      <w:r w:rsidR="00A25FDA" w:rsidRPr="00D37BDD">
        <w:rPr>
          <w:rFonts w:ascii="Times New Roman" w:eastAsia="Times New Roman" w:hAnsi="Times New Roman" w:cs="Times New Roman"/>
          <w:color w:val="22272F"/>
          <w:sz w:val="24"/>
          <w:szCs w:val="24"/>
          <w:lang w:eastAsia="ru-RU"/>
        </w:rPr>
        <w:t>аименование объекта социальной инфраструктуры, предложенного</w:t>
      </w:r>
      <w:r w:rsidR="002857AE"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к реконструкции, модернизации,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w:t>
      </w:r>
      <w:r w:rsidR="002857AE" w:rsidRPr="00D37BDD">
        <w:rPr>
          <w:rFonts w:ascii="Times New Roman" w:eastAsia="Times New Roman" w:hAnsi="Times New Roman" w:cs="Times New Roman"/>
          <w:color w:val="22272F"/>
          <w:sz w:val="24"/>
          <w:szCs w:val="24"/>
          <w:lang w:eastAsia="ru-RU"/>
        </w:rPr>
        <w:t>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изменению назначения или ликвидации, а также к передаче в аренду,</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безвозмездное пользование)</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w:t>
      </w:r>
      <w:r w:rsidR="002857AE" w:rsidRPr="00D37BDD">
        <w:rPr>
          <w:rFonts w:ascii="Times New Roman" w:eastAsia="Times New Roman" w:hAnsi="Times New Roman" w:cs="Times New Roman"/>
          <w:color w:val="22272F"/>
          <w:sz w:val="24"/>
          <w:szCs w:val="24"/>
          <w:lang w:eastAsia="ru-RU"/>
        </w:rPr>
        <w:t>_____________________________________________________________</w:t>
      </w:r>
    </w:p>
    <w:p w:rsidR="00A25FDA" w:rsidRPr="00D37BDD" w:rsidRDefault="002857A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(предложение </w:t>
      </w:r>
      <w:r w:rsidR="00A25FDA" w:rsidRPr="00D37BDD">
        <w:rPr>
          <w:rFonts w:ascii="Times New Roman" w:eastAsia="Times New Roman" w:hAnsi="Times New Roman" w:cs="Times New Roman"/>
          <w:color w:val="22272F"/>
          <w:sz w:val="24"/>
          <w:szCs w:val="24"/>
          <w:lang w:eastAsia="ru-RU"/>
        </w:rPr>
        <w:t>органа-учредителя о дальнейшем распоряжении</w:t>
      </w:r>
      <w:r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объектом социальной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_________________________________________________________________________</w:t>
      </w:r>
      <w:r w:rsidR="002857AE" w:rsidRPr="00D37BDD">
        <w:rPr>
          <w:rFonts w:ascii="Times New Roman" w:eastAsia="Times New Roman" w:hAnsi="Times New Roman" w:cs="Times New Roman"/>
          <w:color w:val="22272F"/>
          <w:sz w:val="24"/>
          <w:szCs w:val="24"/>
          <w:lang w:eastAsia="ru-RU"/>
        </w:rPr>
        <w:t>___________________________________________________________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инфраструктуры, которое выносилось на заседание комиссии)</w:t>
      </w:r>
    </w:p>
    <w:p w:rsidR="002857AE" w:rsidRPr="00D37BDD" w:rsidRDefault="002857A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tbl>
      <w:tblPr>
        <w:tblW w:w="9915" w:type="dxa"/>
        <w:tblCellMar>
          <w:top w:w="15" w:type="dxa"/>
          <w:left w:w="15" w:type="dxa"/>
          <w:bottom w:w="15" w:type="dxa"/>
          <w:right w:w="15" w:type="dxa"/>
        </w:tblCellMar>
        <w:tblLook w:val="04A0" w:firstRow="1" w:lastRow="0" w:firstColumn="1" w:lastColumn="0" w:noHBand="0" w:noVBand="1"/>
      </w:tblPr>
      <w:tblGrid>
        <w:gridCol w:w="7891"/>
        <w:gridCol w:w="2024"/>
      </w:tblGrid>
      <w:tr w:rsidR="00A25FDA" w:rsidRPr="00D37BDD"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Критерии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Значение</w:t>
            </w:r>
          </w:p>
        </w:tc>
      </w:tr>
      <w:tr w:rsidR="00A25FDA" w:rsidRPr="00D37BDD"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Обеспечено/Не обеспечено</w:t>
            </w:r>
          </w:p>
        </w:tc>
      </w:tr>
      <w:tr w:rsidR="00A25FDA" w:rsidRPr="00D37BDD"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Обеспечено/Не обеспечено</w:t>
            </w:r>
          </w:p>
        </w:tc>
      </w:tr>
    </w:tbl>
    <w:p w:rsidR="00A25FDA" w:rsidRPr="00D37BDD" w:rsidRDefault="00A25FDA" w:rsidP="002857A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w:t>
      </w:r>
      <w:r w:rsidR="002857AE" w:rsidRPr="00D37BDD">
        <w:rPr>
          <w:rFonts w:ascii="Times New Roman" w:eastAsia="Times New Roman" w:hAnsi="Times New Roman" w:cs="Times New Roman"/>
          <w:color w:val="22272F"/>
          <w:sz w:val="24"/>
          <w:szCs w:val="24"/>
          <w:lang w:eastAsia="ru-RU"/>
        </w:rPr>
        <w:t>К</w:t>
      </w:r>
      <w:r w:rsidRPr="00D37BDD">
        <w:rPr>
          <w:rFonts w:ascii="Times New Roman" w:eastAsia="Times New Roman" w:hAnsi="Times New Roman" w:cs="Times New Roman"/>
          <w:color w:val="22272F"/>
          <w:sz w:val="24"/>
          <w:szCs w:val="24"/>
          <w:lang w:eastAsia="ru-RU"/>
        </w:rPr>
        <w:t xml:space="preserve">омиссия </w:t>
      </w:r>
      <w:r w:rsidR="002857AE" w:rsidRPr="00D37BDD">
        <w:rPr>
          <w:rFonts w:ascii="Times New Roman" w:eastAsia="Times New Roman" w:hAnsi="Times New Roman" w:cs="Times New Roman"/>
          <w:color w:val="22272F"/>
          <w:sz w:val="24"/>
          <w:szCs w:val="24"/>
          <w:lang w:eastAsia="ru-RU"/>
        </w:rPr>
        <w:t xml:space="preserve">Администрации </w:t>
      </w:r>
      <w:r w:rsidR="001F1699" w:rsidRPr="00D37BDD">
        <w:rPr>
          <w:rFonts w:ascii="Times New Roman" w:hAnsi="Times New Roman" w:cs="Times New Roman"/>
          <w:color w:val="22272F"/>
          <w:sz w:val="24"/>
          <w:szCs w:val="24"/>
        </w:rPr>
        <w:t>Логиновского</w:t>
      </w:r>
      <w:r w:rsidR="002857AE"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2857AE" w:rsidRPr="00D37BDD">
        <w:rPr>
          <w:rFonts w:ascii="Times New Roman" w:eastAsia="Times New Roman" w:hAnsi="Times New Roman" w:cs="Times New Roman"/>
          <w:color w:val="22272F"/>
          <w:sz w:val="24"/>
          <w:szCs w:val="24"/>
          <w:lang w:eastAsia="ru-RU"/>
        </w:rPr>
        <w:t>Павлоградского</w:t>
      </w:r>
      <w:proofErr w:type="spellEnd"/>
      <w:r w:rsidR="002857AE" w:rsidRPr="00D37BDD">
        <w:rPr>
          <w:rFonts w:ascii="Times New Roman" w:eastAsia="Times New Roman" w:hAnsi="Times New Roman" w:cs="Times New Roman"/>
          <w:color w:val="22272F"/>
          <w:sz w:val="24"/>
          <w:szCs w:val="24"/>
          <w:lang w:eastAsia="ru-RU"/>
        </w:rPr>
        <w:t xml:space="preserve"> муниципального района Омской области по оценке последствий принятия решения </w:t>
      </w:r>
      <w:r w:rsidR="002857AE" w:rsidRPr="00D37BDD">
        <w:rPr>
          <w:rFonts w:ascii="Times New Roman" w:hAnsi="Times New Roman" w:cs="Times New Roman"/>
          <w:color w:val="22272F"/>
          <w:sz w:val="24"/>
          <w:szCs w:val="24"/>
        </w:rPr>
        <w:t>о реконструкции, модернизации, об изменении назначения или о ликвидации</w:t>
      </w:r>
      <w:r w:rsidR="002857AE" w:rsidRPr="00D37BDD">
        <w:rPr>
          <w:rFonts w:ascii="Times New Roman" w:eastAsia="Times New Roman" w:hAnsi="Times New Roman" w:cs="Times New Roman"/>
          <w:color w:val="22272F"/>
          <w:sz w:val="24"/>
          <w:szCs w:val="24"/>
          <w:lang w:eastAsia="ru-RU"/>
        </w:rPr>
        <w:t xml:space="preserve"> объекта социальной 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002857AE"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2857AE" w:rsidRPr="00D37BDD">
        <w:rPr>
          <w:rFonts w:ascii="Times New Roman" w:eastAsia="Times New Roman" w:hAnsi="Times New Roman" w:cs="Times New Roman"/>
          <w:color w:val="22272F"/>
          <w:sz w:val="24"/>
          <w:szCs w:val="24"/>
          <w:lang w:eastAsia="ru-RU"/>
        </w:rPr>
        <w:t>Павлоградского</w:t>
      </w:r>
      <w:proofErr w:type="spellEnd"/>
      <w:r w:rsidR="002857AE" w:rsidRPr="00D37BDD">
        <w:rPr>
          <w:rFonts w:ascii="Times New Roman" w:eastAsia="Times New Roman" w:hAnsi="Times New Roman" w:cs="Times New Roman"/>
          <w:color w:val="22272F"/>
          <w:sz w:val="24"/>
          <w:szCs w:val="24"/>
          <w:lang w:eastAsia="ru-RU"/>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w:t>
      </w:r>
      <w:r w:rsidR="002857AE" w:rsidRPr="00D37BDD">
        <w:rPr>
          <w:rFonts w:ascii="Times New Roman" w:hAnsi="Times New Roman" w:cs="Times New Roman"/>
          <w:color w:val="22272F"/>
          <w:sz w:val="24"/>
          <w:szCs w:val="24"/>
        </w:rPr>
        <w:t>о реорганизации или ликвидации муниципальных организаций, образующих социальную инфраструктуру для детей</w:t>
      </w:r>
      <w:r w:rsidRPr="00D37BDD">
        <w:rPr>
          <w:rFonts w:ascii="Times New Roman" w:eastAsia="Times New Roman" w:hAnsi="Times New Roman" w:cs="Times New Roman"/>
          <w:color w:val="22272F"/>
          <w:sz w:val="24"/>
          <w:szCs w:val="24"/>
          <w:lang w:eastAsia="ru-RU"/>
        </w:rPr>
        <w:t xml:space="preserve"> (далее -</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комиссия),  пришла к выводу, что реконструкция / модернизация / изменение</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назначения  /  ликвидация  /  заключение договора аренды / безвозмездного</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пользования (нужное подчеркнуть) ________________________________________</w:t>
      </w:r>
      <w:r w:rsidR="002857AE" w:rsidRPr="00D37BDD">
        <w:rPr>
          <w:rFonts w:ascii="Times New Roman" w:eastAsia="Times New Roman" w:hAnsi="Times New Roman" w:cs="Times New Roman"/>
          <w:color w:val="22272F"/>
          <w:sz w:val="24"/>
          <w:szCs w:val="24"/>
          <w:lang w:eastAsia="ru-RU"/>
        </w:rPr>
        <w:t>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_________________________________________________________________________</w:t>
      </w:r>
      <w:r w:rsidR="002857AE" w:rsidRPr="00D37BDD">
        <w:rPr>
          <w:rFonts w:ascii="Times New Roman" w:eastAsia="Times New Roman" w:hAnsi="Times New Roman" w:cs="Times New Roman"/>
          <w:color w:val="22272F"/>
          <w:sz w:val="24"/>
          <w:szCs w:val="24"/>
          <w:lang w:eastAsia="ru-RU"/>
        </w:rPr>
        <w:t>___________________________________________________________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объекта социальной инфраструктуры, </w:t>
      </w:r>
      <w:proofErr w:type="gramStart"/>
      <w:r w:rsidRPr="00D37BDD">
        <w:rPr>
          <w:rFonts w:ascii="Times New Roman" w:eastAsia="Times New Roman" w:hAnsi="Times New Roman" w:cs="Times New Roman"/>
          <w:color w:val="22272F"/>
          <w:sz w:val="24"/>
          <w:szCs w:val="24"/>
          <w:lang w:eastAsia="ru-RU"/>
        </w:rPr>
        <w:t>предложенного</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к</w:t>
      </w:r>
      <w:proofErr w:type="gramEnd"/>
      <w:r w:rsidRPr="00D37BDD">
        <w:rPr>
          <w:rFonts w:ascii="Times New Roman" w:eastAsia="Times New Roman" w:hAnsi="Times New Roman" w:cs="Times New Roman"/>
          <w:color w:val="22272F"/>
          <w:sz w:val="24"/>
          <w:szCs w:val="24"/>
          <w:lang w:eastAsia="ru-RU"/>
        </w:rPr>
        <w:t xml:space="preserve"> реконструкции, модернизации,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2857AE"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изменению назначения или ликвидации, а также к передаче в аренду,</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безвозмездное пользование)</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повлечет  /  не   повлечет  (нужное   подчеркнуть) негативные последствия</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для обеспечения жизнедеятельности, образования, воспитания, развития,</w:t>
      </w:r>
      <w:r w:rsidR="002857A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отдыха    и    оздоровления    детей, оказания им медицинской помощи,</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профилактики  заболеваний  у  детей,  их  социальной защиты и социального</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обслуживания,  для  соблюдения  трудовых  прав работников и о возможности</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/невозможности  (нужное  подчеркнуть)  принятия решения о реконструкции /модернизации  /  изменении  назначения / ликвидации / заключении договора</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аренды/    безвозмездного    пользования   (нужное  подчеркнуть)  объекта</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социальной инфраструктуры для детей.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Председатель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Заместитель председателя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Члены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0F08FE" w:rsidRPr="00D37BDD" w:rsidRDefault="000F08FE" w:rsidP="000F08FE">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sz w:val="24"/>
          <w:szCs w:val="24"/>
          <w:lang w:eastAsia="ru-RU"/>
        </w:rPr>
        <w:t>Приложение 2</w:t>
      </w:r>
      <w:r w:rsidRPr="00D37BDD">
        <w:rPr>
          <w:rFonts w:ascii="Times New Roman" w:eastAsia="Times New Roman" w:hAnsi="Times New Roman" w:cs="Times New Roman"/>
          <w:sz w:val="24"/>
          <w:szCs w:val="24"/>
          <w:lang w:eastAsia="ru-RU"/>
        </w:rPr>
        <w:br/>
        <w:t>к </w:t>
      </w:r>
      <w:hyperlink r:id="rId20" w:anchor="/document/15583146/entry/11000" w:history="1">
        <w:r w:rsidRPr="00D37BDD">
          <w:rPr>
            <w:rFonts w:ascii="Times New Roman" w:eastAsia="Times New Roman" w:hAnsi="Times New Roman" w:cs="Times New Roman"/>
            <w:sz w:val="24"/>
            <w:szCs w:val="24"/>
            <w:lang w:eastAsia="ru-RU"/>
          </w:rPr>
          <w:t>Положению</w:t>
        </w:r>
      </w:hyperlink>
      <w:r w:rsidRPr="00D37BDD">
        <w:rPr>
          <w:rFonts w:ascii="Times New Roman" w:eastAsia="Times New Roman" w:hAnsi="Times New Roman" w:cs="Times New Roman"/>
          <w:sz w:val="24"/>
          <w:szCs w:val="24"/>
          <w:lang w:eastAsia="ru-RU"/>
        </w:rPr>
        <w:t xml:space="preserve"> </w:t>
      </w:r>
      <w:r w:rsidRPr="00D37BDD">
        <w:rPr>
          <w:rFonts w:ascii="Times New Roman" w:hAnsi="Times New Roman" w:cs="Times New Roman"/>
          <w:sz w:val="24"/>
          <w:szCs w:val="24"/>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Pr="00D37BDD">
        <w:rPr>
          <w:rFonts w:ascii="Times New Roman" w:hAnsi="Times New Roman" w:cs="Times New Roman"/>
          <w:sz w:val="24"/>
          <w:szCs w:val="24"/>
        </w:rPr>
        <w:t xml:space="preserve"> сельского поселения </w:t>
      </w:r>
      <w:proofErr w:type="spellStart"/>
      <w:r w:rsidRPr="00D37BDD">
        <w:rPr>
          <w:rFonts w:ascii="Times New Roman" w:hAnsi="Times New Roman" w:cs="Times New Roman"/>
          <w:sz w:val="24"/>
          <w:szCs w:val="24"/>
        </w:rPr>
        <w:t>Павлоградского</w:t>
      </w:r>
      <w:proofErr w:type="spellEnd"/>
      <w:r w:rsidRPr="00D37BDD">
        <w:rPr>
          <w:rFonts w:ascii="Times New Roman" w:hAnsi="Times New Roman" w:cs="Times New Roman"/>
          <w:sz w:val="24"/>
          <w:szCs w:val="24"/>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rFonts w:ascii="Times New Roman" w:eastAsia="Times New Roman" w:hAnsi="Times New Roman" w:cs="Times New Roman"/>
          <w:color w:val="22272F"/>
          <w:sz w:val="24"/>
          <w:szCs w:val="24"/>
          <w:lang w:eastAsia="ru-RU"/>
        </w:rPr>
        <w:t> </w:t>
      </w:r>
    </w:p>
    <w:p w:rsidR="00A25FDA" w:rsidRDefault="00A25FDA"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FC0042" w:rsidRPr="00D37BDD" w:rsidRDefault="00FC0042"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 xml:space="preserve">                              </w:t>
      </w:r>
      <w:r w:rsidRPr="00D37BDD">
        <w:rPr>
          <w:rFonts w:ascii="Times New Roman" w:eastAsia="Times New Roman" w:hAnsi="Times New Roman" w:cs="Times New Roman"/>
          <w:b/>
          <w:bCs/>
          <w:color w:val="22272F"/>
          <w:sz w:val="24"/>
          <w:szCs w:val="24"/>
          <w:lang w:eastAsia="ru-RU"/>
        </w:rPr>
        <w:t>ЗАКЛЮЧЕНИЕ</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об оценке последствий принятия решения о реорганизации</w:t>
      </w:r>
    </w:p>
    <w:p w:rsidR="000F08FE"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 xml:space="preserve">или ликвидации </w:t>
      </w:r>
      <w:r w:rsidR="000F08FE" w:rsidRPr="00D37BDD">
        <w:rPr>
          <w:rFonts w:ascii="Times New Roman" w:eastAsia="Times New Roman" w:hAnsi="Times New Roman" w:cs="Times New Roman"/>
          <w:b/>
          <w:bCs/>
          <w:color w:val="22272F"/>
          <w:sz w:val="24"/>
          <w:szCs w:val="24"/>
          <w:lang w:eastAsia="ru-RU"/>
        </w:rPr>
        <w:t xml:space="preserve">муниципальной организации, </w:t>
      </w:r>
      <w:r w:rsidRPr="00D37BDD">
        <w:rPr>
          <w:rFonts w:ascii="Times New Roman" w:eastAsia="Times New Roman" w:hAnsi="Times New Roman" w:cs="Times New Roman"/>
          <w:b/>
          <w:bCs/>
          <w:color w:val="22272F"/>
          <w:sz w:val="24"/>
          <w:szCs w:val="24"/>
          <w:lang w:eastAsia="ru-RU"/>
        </w:rPr>
        <w:t>образующей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b/>
          <w:bCs/>
          <w:color w:val="22272F"/>
          <w:sz w:val="24"/>
          <w:szCs w:val="24"/>
          <w:lang w:eastAsia="ru-RU"/>
        </w:rPr>
        <w:t xml:space="preserve"> </w:t>
      </w:r>
      <w:r w:rsidR="000F08FE" w:rsidRPr="00D37BDD">
        <w:rPr>
          <w:rFonts w:ascii="Times New Roman" w:eastAsia="Times New Roman" w:hAnsi="Times New Roman" w:cs="Times New Roman"/>
          <w:b/>
          <w:bCs/>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социальную</w:t>
      </w:r>
      <w:r w:rsidR="000F08FE" w:rsidRPr="00D37BDD">
        <w:rPr>
          <w:rFonts w:ascii="Times New Roman" w:eastAsia="Times New Roman" w:hAnsi="Times New Roman" w:cs="Times New Roman"/>
          <w:b/>
          <w:bCs/>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инфраструктуру для детей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w:t>
      </w:r>
      <w:r w:rsidR="000F08FE" w:rsidRPr="00D37BDD">
        <w:rPr>
          <w:rFonts w:ascii="Times New Roman" w:eastAsia="Times New Roman" w:hAnsi="Times New Roman" w:cs="Times New Roman"/>
          <w:color w:val="22272F"/>
          <w:sz w:val="24"/>
          <w:szCs w:val="24"/>
          <w:lang w:eastAsia="ru-RU"/>
        </w:rPr>
        <w:t xml:space="preserve">                                                               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0F08FE"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w:t>
      </w:r>
      <w:proofErr w:type="gramStart"/>
      <w:r w:rsidRPr="00D37BDD">
        <w:rPr>
          <w:rFonts w:ascii="Times New Roman" w:eastAsia="Times New Roman" w:hAnsi="Times New Roman" w:cs="Times New Roman"/>
          <w:color w:val="22272F"/>
          <w:sz w:val="24"/>
          <w:szCs w:val="24"/>
          <w:lang w:eastAsia="ru-RU"/>
        </w:rPr>
        <w:t>дата)</w:t>
      </w:r>
      <w:r w:rsidR="000F08FE" w:rsidRPr="00D37BDD">
        <w:rPr>
          <w:rFonts w:ascii="Times New Roman" w:eastAsia="Times New Roman" w:hAnsi="Times New Roman" w:cs="Times New Roman"/>
          <w:color w:val="22272F"/>
          <w:sz w:val="24"/>
          <w:szCs w:val="24"/>
          <w:lang w:eastAsia="ru-RU"/>
        </w:rPr>
        <w:t xml:space="preserve">   </w:t>
      </w:r>
      <w:proofErr w:type="gramEnd"/>
      <w:r w:rsidR="000F08FE" w:rsidRPr="00D37BDD">
        <w:rPr>
          <w:rFonts w:ascii="Times New Roman" w:eastAsia="Times New Roman" w:hAnsi="Times New Roman" w:cs="Times New Roman"/>
          <w:color w:val="22272F"/>
          <w:sz w:val="24"/>
          <w:szCs w:val="24"/>
          <w:lang w:eastAsia="ru-RU"/>
        </w:rPr>
        <w:t xml:space="preserve">                                                                                                                                       (место)</w:t>
      </w:r>
    </w:p>
    <w:p w:rsidR="000F08FE" w:rsidRPr="00D37BDD" w:rsidRDefault="00A25FDA" w:rsidP="000F0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В соответствии с</w:t>
      </w:r>
      <w:r w:rsidR="000F08FE" w:rsidRPr="00D37BDD">
        <w:rPr>
          <w:rFonts w:ascii="Times New Roman" w:eastAsia="Times New Roman" w:hAnsi="Times New Roman" w:cs="Times New Roman"/>
          <w:color w:val="22272F"/>
          <w:sz w:val="24"/>
          <w:szCs w:val="24"/>
          <w:lang w:eastAsia="ru-RU"/>
        </w:rPr>
        <w:t xml:space="preserve"> </w:t>
      </w:r>
      <w:hyperlink r:id="rId21" w:anchor="/document/15581071/entry/0" w:history="1">
        <w:r w:rsidR="000F08FE" w:rsidRPr="00D37BDD">
          <w:rPr>
            <w:rFonts w:ascii="Times New Roman" w:eastAsia="Times New Roman" w:hAnsi="Times New Roman" w:cs="Times New Roman"/>
            <w:sz w:val="24"/>
            <w:szCs w:val="24"/>
            <w:lang w:eastAsia="ru-RU"/>
          </w:rPr>
          <w:t>постановлением</w:t>
        </w:r>
      </w:hyperlink>
      <w:r w:rsidR="000F08FE" w:rsidRPr="00D37BDD">
        <w:rPr>
          <w:rFonts w:ascii="Times New Roman" w:eastAsia="Times New Roman" w:hAnsi="Times New Roman" w:cs="Times New Roman"/>
          <w:sz w:val="24"/>
          <w:szCs w:val="24"/>
          <w:lang w:eastAsia="ru-RU"/>
        </w:rPr>
        <w:t xml:space="preserve"> Администрации </w:t>
      </w:r>
      <w:r w:rsidR="001F1699" w:rsidRPr="00D37BDD">
        <w:rPr>
          <w:rFonts w:ascii="Times New Roman" w:hAnsi="Times New Roman" w:cs="Times New Roman"/>
          <w:color w:val="22272F"/>
          <w:sz w:val="24"/>
          <w:szCs w:val="24"/>
        </w:rPr>
        <w:t>Логиновского</w:t>
      </w:r>
      <w:r w:rsidR="000F08FE" w:rsidRPr="00D37BDD">
        <w:rPr>
          <w:rFonts w:ascii="Times New Roman" w:eastAsia="Times New Roman" w:hAnsi="Times New Roman" w:cs="Times New Roman"/>
          <w:sz w:val="24"/>
          <w:szCs w:val="24"/>
          <w:lang w:eastAsia="ru-RU"/>
        </w:rPr>
        <w:t xml:space="preserve"> сельского поселения </w:t>
      </w:r>
      <w:proofErr w:type="spellStart"/>
      <w:r w:rsidR="000F08FE" w:rsidRPr="00D37BDD">
        <w:rPr>
          <w:rFonts w:ascii="Times New Roman" w:eastAsia="Times New Roman" w:hAnsi="Times New Roman" w:cs="Times New Roman"/>
          <w:sz w:val="24"/>
          <w:szCs w:val="24"/>
          <w:lang w:eastAsia="ru-RU"/>
        </w:rPr>
        <w:t>Павлоградского</w:t>
      </w:r>
      <w:proofErr w:type="spellEnd"/>
      <w:r w:rsidR="000F08FE" w:rsidRPr="00D37BDD">
        <w:rPr>
          <w:rFonts w:ascii="Times New Roman" w:eastAsia="Times New Roman" w:hAnsi="Times New Roman" w:cs="Times New Roman"/>
          <w:sz w:val="24"/>
          <w:szCs w:val="24"/>
          <w:lang w:eastAsia="ru-RU"/>
        </w:rPr>
        <w:t xml:space="preserve"> муниципального района Омской области </w:t>
      </w:r>
    </w:p>
    <w:p w:rsidR="00A25FDA" w:rsidRPr="00D37BDD" w:rsidRDefault="000F08F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«Об отдельных вопросах управления объектами муниципальной собственности и муниципальными организациями </w:t>
      </w:r>
      <w:r w:rsidR="005F5819" w:rsidRPr="00D37BDD">
        <w:rPr>
          <w:rFonts w:ascii="Times New Roman" w:eastAsia="Times New Roman" w:hAnsi="Times New Roman" w:cs="Times New Roman"/>
          <w:color w:val="22272F"/>
          <w:sz w:val="24"/>
          <w:szCs w:val="24"/>
          <w:lang w:eastAsia="ru-RU"/>
        </w:rPr>
        <w:t xml:space="preserve">Логиновского </w:t>
      </w:r>
      <w:r w:rsidRPr="00D37BDD">
        <w:rPr>
          <w:rFonts w:ascii="Times New Roman" w:eastAsia="Times New Roman" w:hAnsi="Times New Roman" w:cs="Times New Roman"/>
          <w:color w:val="22272F"/>
          <w:sz w:val="24"/>
          <w:szCs w:val="24"/>
          <w:lang w:eastAsia="ru-RU"/>
        </w:rPr>
        <w:t xml:space="preserve">сельского поселения </w:t>
      </w:r>
      <w:proofErr w:type="spellStart"/>
      <w:r w:rsidRPr="00D37BDD">
        <w:rPr>
          <w:rFonts w:ascii="Times New Roman" w:eastAsia="Times New Roman" w:hAnsi="Times New Roman" w:cs="Times New Roman"/>
          <w:color w:val="22272F"/>
          <w:sz w:val="24"/>
          <w:szCs w:val="24"/>
          <w:lang w:eastAsia="ru-RU"/>
        </w:rPr>
        <w:t>Павлоградского</w:t>
      </w:r>
      <w:proofErr w:type="spellEnd"/>
      <w:r w:rsidRPr="00D37BDD">
        <w:rPr>
          <w:rFonts w:ascii="Times New Roman" w:eastAsia="Times New Roman" w:hAnsi="Times New Roman" w:cs="Times New Roman"/>
          <w:color w:val="22272F"/>
          <w:sz w:val="24"/>
          <w:szCs w:val="24"/>
          <w:lang w:eastAsia="ru-RU"/>
        </w:rPr>
        <w:t xml:space="preserve"> муниципального района Омской области, образующими социальную инфраструктуру для детей»</w:t>
      </w:r>
      <w:r w:rsidR="00A25FDA" w:rsidRPr="00D37BDD">
        <w:rPr>
          <w:rFonts w:ascii="Times New Roman" w:eastAsia="Times New Roman" w:hAnsi="Times New Roman" w:cs="Times New Roman"/>
          <w:color w:val="22272F"/>
          <w:sz w:val="24"/>
          <w:szCs w:val="24"/>
          <w:lang w:eastAsia="ru-RU"/>
        </w:rPr>
        <w:t>, рассмотрев</w:t>
      </w:r>
      <w:r w:rsidRPr="00D37BDD">
        <w:rPr>
          <w:rFonts w:ascii="Times New Roman" w:eastAsia="Times New Roman" w:hAnsi="Times New Roman" w:cs="Times New Roman"/>
          <w:color w:val="22272F"/>
          <w:sz w:val="24"/>
          <w:szCs w:val="24"/>
          <w:lang w:eastAsia="ru-RU"/>
        </w:rPr>
        <w:t xml:space="preserve"> </w:t>
      </w:r>
      <w:r w:rsidR="00A25FDA" w:rsidRPr="00D37BDD">
        <w:rPr>
          <w:rFonts w:ascii="Times New Roman" w:eastAsia="Times New Roman" w:hAnsi="Times New Roman" w:cs="Times New Roman"/>
          <w:color w:val="22272F"/>
          <w:sz w:val="24"/>
          <w:szCs w:val="24"/>
          <w:lang w:eastAsia="ru-RU"/>
        </w:rPr>
        <w:t xml:space="preserve">предложение    о    </w:t>
      </w:r>
      <w:proofErr w:type="gramStart"/>
      <w:r w:rsidR="00A25FDA" w:rsidRPr="00D37BDD">
        <w:rPr>
          <w:rFonts w:ascii="Times New Roman" w:eastAsia="Times New Roman" w:hAnsi="Times New Roman" w:cs="Times New Roman"/>
          <w:color w:val="22272F"/>
          <w:sz w:val="24"/>
          <w:szCs w:val="24"/>
          <w:lang w:eastAsia="ru-RU"/>
        </w:rPr>
        <w:t>проведении  оценки</w:t>
      </w:r>
      <w:proofErr w:type="gramEnd"/>
      <w:r w:rsidR="00A25FDA" w:rsidRPr="00D37BDD">
        <w:rPr>
          <w:rFonts w:ascii="Times New Roman" w:eastAsia="Times New Roman" w:hAnsi="Times New Roman" w:cs="Times New Roman"/>
          <w:color w:val="22272F"/>
          <w:sz w:val="24"/>
          <w:szCs w:val="24"/>
          <w:lang w:eastAsia="ru-RU"/>
        </w:rPr>
        <w:t xml:space="preserve">  последствий  принятия  решения  о</w:t>
      </w:r>
    </w:p>
    <w:p w:rsidR="009676B9"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реорганизации или ликвидации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____________________________________________</w:t>
      </w:r>
      <w:r w:rsidR="009676B9" w:rsidRPr="00D37BDD">
        <w:rPr>
          <w:rFonts w:ascii="Times New Roman" w:eastAsia="Times New Roman" w:hAnsi="Times New Roman" w:cs="Times New Roman"/>
          <w:color w:val="22272F"/>
          <w:sz w:val="24"/>
          <w:szCs w:val="24"/>
          <w:lang w:eastAsia="ru-RU"/>
        </w:rPr>
        <w:t>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w:t>
      </w:r>
      <w:r w:rsidR="009676B9" w:rsidRPr="00D37BDD">
        <w:rPr>
          <w:rFonts w:ascii="Times New Roman" w:eastAsia="Times New Roman" w:hAnsi="Times New Roman" w:cs="Times New Roman"/>
          <w:color w:val="22272F"/>
          <w:sz w:val="24"/>
          <w:szCs w:val="24"/>
          <w:lang w:eastAsia="ru-RU"/>
        </w:rPr>
        <w:t>муниципальной о</w:t>
      </w:r>
      <w:r w:rsidRPr="00D37BDD">
        <w:rPr>
          <w:rFonts w:ascii="Times New Roman" w:eastAsia="Times New Roman" w:hAnsi="Times New Roman" w:cs="Times New Roman"/>
          <w:color w:val="22272F"/>
          <w:sz w:val="24"/>
          <w:szCs w:val="24"/>
          <w:lang w:eastAsia="ru-RU"/>
        </w:rPr>
        <w:t>рганизации</w:t>
      </w:r>
      <w:r w:rsidR="009676B9" w:rsidRPr="00D37BDD">
        <w:rPr>
          <w:rFonts w:ascii="Times New Roman" w:eastAsia="Times New Roman" w:hAnsi="Times New Roman" w:cs="Times New Roman"/>
          <w:color w:val="22272F"/>
          <w:sz w:val="24"/>
          <w:szCs w:val="24"/>
          <w:lang w:eastAsia="ru-RU"/>
        </w:rPr>
        <w:t>,</w:t>
      </w:r>
      <w:r w:rsidRPr="00D37BDD">
        <w:rPr>
          <w:rFonts w:ascii="Times New Roman" w:eastAsia="Times New Roman" w:hAnsi="Times New Roman" w:cs="Times New Roman"/>
          <w:color w:val="22272F"/>
          <w:sz w:val="24"/>
          <w:szCs w:val="24"/>
          <w:lang w:eastAsia="ru-RU"/>
        </w:rPr>
        <w:t xml:space="preserve"> образующей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9676B9"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социальную инфраструктуру для детей (далее - организация), </w:t>
      </w:r>
      <w:proofErr w:type="gramStart"/>
      <w:r w:rsidRPr="00D37BDD">
        <w:rPr>
          <w:rFonts w:ascii="Times New Roman" w:eastAsia="Times New Roman" w:hAnsi="Times New Roman" w:cs="Times New Roman"/>
          <w:color w:val="22272F"/>
          <w:sz w:val="24"/>
          <w:szCs w:val="24"/>
          <w:lang w:eastAsia="ru-RU"/>
        </w:rPr>
        <w:t>предлагаемой</w:t>
      </w:r>
      <w:r w:rsidR="009676B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к</w:t>
      </w:r>
      <w:proofErr w:type="gramEnd"/>
      <w:r w:rsidRPr="00D37BDD">
        <w:rPr>
          <w:rFonts w:ascii="Times New Roman" w:eastAsia="Times New Roman" w:hAnsi="Times New Roman" w:cs="Times New Roman"/>
          <w:color w:val="22272F"/>
          <w:sz w:val="24"/>
          <w:szCs w:val="24"/>
          <w:lang w:eastAsia="ru-RU"/>
        </w:rPr>
        <w:t xml:space="preserve"> реорганизации или ликвидации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w:t>
      </w:r>
      <w:r w:rsidR="009676B9" w:rsidRPr="00D37BDD">
        <w:rPr>
          <w:rFonts w:ascii="Times New Roman" w:eastAsia="Times New Roman" w:hAnsi="Times New Roman" w:cs="Times New Roman"/>
          <w:color w:val="22272F"/>
          <w:sz w:val="24"/>
          <w:szCs w:val="24"/>
          <w:lang w:eastAsia="ru-RU"/>
        </w:rPr>
        <w:t>_____________________________________________________________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(предложение органа-учредителя о реорганизации</w:t>
      </w:r>
      <w:r w:rsidR="009676B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или ликвидации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9676B9"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организации, предлагаемой к реорганизации или ликвидации)</w:t>
      </w:r>
    </w:p>
    <w:p w:rsidR="00D017CD" w:rsidRPr="00D37BDD" w:rsidRDefault="00D017CD"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tbl>
      <w:tblPr>
        <w:tblW w:w="9631" w:type="dxa"/>
        <w:tblCellMar>
          <w:top w:w="15" w:type="dxa"/>
          <w:left w:w="15" w:type="dxa"/>
          <w:bottom w:w="15" w:type="dxa"/>
          <w:right w:w="15" w:type="dxa"/>
        </w:tblCellMar>
        <w:tblLook w:val="04A0" w:firstRow="1" w:lastRow="0" w:firstColumn="1" w:lastColumn="0" w:noHBand="0" w:noVBand="1"/>
      </w:tblPr>
      <w:tblGrid>
        <w:gridCol w:w="7997"/>
        <w:gridCol w:w="1634"/>
      </w:tblGrid>
      <w:tr w:rsidR="00A25FDA" w:rsidRPr="00D37BDD"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Критерии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Значение</w:t>
            </w:r>
          </w:p>
        </w:tc>
      </w:tr>
      <w:tr w:rsidR="00A25FDA" w:rsidRPr="00D37BDD"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Обеспечено/Не обеспечено</w:t>
            </w:r>
          </w:p>
        </w:tc>
      </w:tr>
      <w:tr w:rsidR="00A25FDA" w:rsidRPr="00D37BDD"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D017CD">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D017CD" w:rsidRPr="00D37BDD">
              <w:rPr>
                <w:rFonts w:ascii="Times New Roman" w:eastAsia="Times New Roman" w:hAnsi="Times New Roman" w:cs="Times New Roman"/>
                <w:sz w:val="24"/>
                <w:szCs w:val="24"/>
                <w:lang w:eastAsia="ru-RU"/>
              </w:rPr>
              <w:t>о</w:t>
            </w:r>
            <w:r w:rsidRPr="00D37BDD">
              <w:rPr>
                <w:rFonts w:ascii="Times New Roman" w:eastAsia="Times New Roman" w:hAnsi="Times New Roman" w:cs="Times New Roman"/>
                <w:sz w:val="24"/>
                <w:szCs w:val="24"/>
                <w:lang w:eastAsia="ru-RU"/>
              </w:rPr>
              <w:t>рганизацией</w:t>
            </w:r>
            <w:r w:rsidR="00D017CD" w:rsidRPr="00D37BDD">
              <w:rPr>
                <w:rFonts w:ascii="Times New Roman" w:eastAsia="Times New Roman" w:hAnsi="Times New Roman" w:cs="Times New Roman"/>
                <w:sz w:val="24"/>
                <w:szCs w:val="24"/>
                <w:lang w:eastAsia="ru-RU"/>
              </w:rPr>
              <w:t xml:space="preserve">, </w:t>
            </w:r>
            <w:r w:rsidRPr="00D37BDD">
              <w:rPr>
                <w:rFonts w:ascii="Times New Roman" w:eastAsia="Times New Roman" w:hAnsi="Times New Roman" w:cs="Times New Roman"/>
                <w:sz w:val="24"/>
                <w:szCs w:val="24"/>
                <w:lang w:eastAsia="ru-RU"/>
              </w:rPr>
              <w:t>предлагаемой</w:t>
            </w:r>
            <w:r w:rsidR="00D017CD" w:rsidRPr="00D37BDD">
              <w:rPr>
                <w:rFonts w:ascii="Times New Roman" w:eastAsia="Times New Roman" w:hAnsi="Times New Roman" w:cs="Times New Roman"/>
                <w:sz w:val="24"/>
                <w:szCs w:val="24"/>
                <w:lang w:eastAsia="ru-RU"/>
              </w:rPr>
              <w:t xml:space="preserve"> </w:t>
            </w:r>
            <w:r w:rsidRPr="00D37BDD">
              <w:rPr>
                <w:rFonts w:ascii="Times New Roman" w:eastAsia="Times New Roman" w:hAnsi="Times New Roman" w:cs="Times New Roman"/>
                <w:sz w:val="24"/>
                <w:szCs w:val="24"/>
                <w:lang w:eastAsia="ru-RU"/>
              </w:rPr>
              <w:t>к</w:t>
            </w:r>
            <w:r w:rsidR="00D017CD" w:rsidRPr="00D37BDD">
              <w:rPr>
                <w:rFonts w:ascii="Times New Roman" w:eastAsia="Times New Roman" w:hAnsi="Times New Roman" w:cs="Times New Roman"/>
                <w:sz w:val="24"/>
                <w:szCs w:val="24"/>
                <w:lang w:eastAsia="ru-RU"/>
              </w:rPr>
              <w:t xml:space="preserve"> </w:t>
            </w:r>
            <w:r w:rsidRPr="00D37BDD">
              <w:rPr>
                <w:rFonts w:ascii="Times New Roman" w:eastAsia="Times New Roman" w:hAnsi="Times New Roman" w:cs="Times New Roman"/>
                <w:sz w:val="24"/>
                <w:szCs w:val="24"/>
                <w:lang w:eastAsia="ru-RU"/>
              </w:rPr>
              <w:t>реорганизации или ликвидации, до принятия решения о реорганизации или ликвидации данной организации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Обеспечено/Не обеспечено</w:t>
            </w:r>
          </w:p>
        </w:tc>
      </w:tr>
      <w:tr w:rsidR="00A25FDA" w:rsidRPr="00D37BDD"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D017CD">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Обеспечение продолжения осуществления видов деятельности, которые реализуются </w:t>
            </w:r>
            <w:r w:rsidR="00D017CD" w:rsidRPr="00D37BDD">
              <w:rPr>
                <w:rFonts w:ascii="Times New Roman" w:eastAsia="Times New Roman" w:hAnsi="Times New Roman" w:cs="Times New Roman"/>
                <w:sz w:val="24"/>
                <w:szCs w:val="24"/>
                <w:lang w:eastAsia="ru-RU"/>
              </w:rPr>
              <w:t>муниципальной</w:t>
            </w:r>
            <w:r w:rsidRPr="00D37BDD">
              <w:rPr>
                <w:rFonts w:ascii="Times New Roman" w:eastAsia="Times New Roman" w:hAnsi="Times New Roman" w:cs="Times New Roman"/>
                <w:sz w:val="24"/>
                <w:szCs w:val="24"/>
                <w:lang w:eastAsia="ru-RU"/>
              </w:rPr>
              <w:t xml:space="preserve"> организацией</w:t>
            </w:r>
            <w:r w:rsidR="00D017CD" w:rsidRPr="00D37BDD">
              <w:rPr>
                <w:rFonts w:ascii="Times New Roman" w:eastAsia="Times New Roman" w:hAnsi="Times New Roman" w:cs="Times New Roman"/>
                <w:sz w:val="24"/>
                <w:szCs w:val="24"/>
                <w:lang w:eastAsia="ru-RU"/>
              </w:rPr>
              <w:t xml:space="preserve">, </w:t>
            </w:r>
            <w:r w:rsidRPr="00D37BDD">
              <w:rPr>
                <w:rFonts w:ascii="Times New Roman" w:eastAsia="Times New Roman" w:hAnsi="Times New Roman" w:cs="Times New Roman"/>
                <w:sz w:val="24"/>
                <w:szCs w:val="24"/>
                <w:lang w:eastAsia="ru-RU"/>
              </w:rPr>
              <w:t>предлагаемой к реорганизации или ликвидации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D37BDD" w:rsidRDefault="00A25FDA" w:rsidP="00A25FDA">
            <w:pPr>
              <w:spacing w:after="0" w:line="240" w:lineRule="auto"/>
              <w:jc w:val="center"/>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Обеспечено/Не обеспечено</w:t>
            </w:r>
          </w:p>
        </w:tc>
      </w:tr>
    </w:tbl>
    <w:p w:rsidR="00A25FDA" w:rsidRPr="00D37BDD" w:rsidRDefault="00A25FDA" w:rsidP="00D017C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комиссия </w:t>
      </w:r>
      <w:r w:rsidR="00D017CD" w:rsidRPr="00D37BDD">
        <w:rPr>
          <w:rFonts w:ascii="Times New Roman" w:eastAsia="Times New Roman" w:hAnsi="Times New Roman" w:cs="Times New Roman"/>
          <w:color w:val="22272F"/>
          <w:sz w:val="24"/>
          <w:szCs w:val="24"/>
          <w:lang w:eastAsia="ru-RU"/>
        </w:rPr>
        <w:t xml:space="preserve">Администрации </w:t>
      </w:r>
      <w:r w:rsidR="001F1699" w:rsidRPr="00D37BDD">
        <w:rPr>
          <w:rFonts w:ascii="Times New Roman" w:hAnsi="Times New Roman" w:cs="Times New Roman"/>
          <w:color w:val="22272F"/>
          <w:sz w:val="24"/>
          <w:szCs w:val="24"/>
        </w:rPr>
        <w:t>Логиновского</w:t>
      </w:r>
      <w:r w:rsidR="00D017CD"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D017CD" w:rsidRPr="00D37BDD">
        <w:rPr>
          <w:rFonts w:ascii="Times New Roman" w:eastAsia="Times New Roman" w:hAnsi="Times New Roman" w:cs="Times New Roman"/>
          <w:color w:val="22272F"/>
          <w:sz w:val="24"/>
          <w:szCs w:val="24"/>
          <w:lang w:eastAsia="ru-RU"/>
        </w:rPr>
        <w:t>Павлоградского</w:t>
      </w:r>
      <w:proofErr w:type="spellEnd"/>
      <w:r w:rsidR="00D017CD" w:rsidRPr="00D37BDD">
        <w:rPr>
          <w:rFonts w:ascii="Times New Roman" w:eastAsia="Times New Roman" w:hAnsi="Times New Roman" w:cs="Times New Roman"/>
          <w:color w:val="22272F"/>
          <w:sz w:val="24"/>
          <w:szCs w:val="24"/>
          <w:lang w:eastAsia="ru-RU"/>
        </w:rPr>
        <w:t xml:space="preserve"> муниципального района Омской области по оценке последствий принятия решения </w:t>
      </w:r>
      <w:r w:rsidR="00D017CD" w:rsidRPr="00D37BDD">
        <w:rPr>
          <w:rFonts w:ascii="Times New Roman" w:hAnsi="Times New Roman" w:cs="Times New Roman"/>
          <w:color w:val="22272F"/>
          <w:sz w:val="24"/>
          <w:szCs w:val="24"/>
        </w:rPr>
        <w:t>о реконструкции, модернизации, об изменении назначения или о ликвидации</w:t>
      </w:r>
      <w:r w:rsidR="00D017CD" w:rsidRPr="00D37BDD">
        <w:rPr>
          <w:rFonts w:ascii="Times New Roman" w:eastAsia="Times New Roman" w:hAnsi="Times New Roman" w:cs="Times New Roman"/>
          <w:color w:val="22272F"/>
          <w:sz w:val="24"/>
          <w:szCs w:val="24"/>
          <w:lang w:eastAsia="ru-RU"/>
        </w:rPr>
        <w:t xml:space="preserve"> объекта социальной 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00D017CD"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D017CD" w:rsidRPr="00D37BDD">
        <w:rPr>
          <w:rFonts w:ascii="Times New Roman" w:eastAsia="Times New Roman" w:hAnsi="Times New Roman" w:cs="Times New Roman"/>
          <w:color w:val="22272F"/>
          <w:sz w:val="24"/>
          <w:szCs w:val="24"/>
          <w:lang w:eastAsia="ru-RU"/>
        </w:rPr>
        <w:t>Павлоградского</w:t>
      </w:r>
      <w:proofErr w:type="spellEnd"/>
      <w:r w:rsidR="00D017CD" w:rsidRPr="00D37BDD">
        <w:rPr>
          <w:rFonts w:ascii="Times New Roman" w:eastAsia="Times New Roman" w:hAnsi="Times New Roman" w:cs="Times New Roman"/>
          <w:color w:val="22272F"/>
          <w:sz w:val="24"/>
          <w:szCs w:val="24"/>
          <w:lang w:eastAsia="ru-RU"/>
        </w:rPr>
        <w:t xml:space="preserve"> муниципального района Омской области, заключении муниципальной организацией, образующей </w:t>
      </w:r>
      <w:r w:rsidR="00D017CD" w:rsidRPr="00D37BDD">
        <w:rPr>
          <w:rFonts w:ascii="Times New Roman" w:eastAsia="Times New Roman" w:hAnsi="Times New Roman" w:cs="Times New Roman"/>
          <w:color w:val="22272F"/>
          <w:sz w:val="24"/>
          <w:szCs w:val="24"/>
          <w:lang w:eastAsia="ru-RU"/>
        </w:rPr>
        <w:lastRenderedPageBreak/>
        <w:t xml:space="preserve">социальную инфраструктуру для детей, договора аренды, договора безвозмездного пользования закрепленных за ней объектов собственности, а также </w:t>
      </w:r>
      <w:r w:rsidR="00D017CD" w:rsidRPr="00D37BDD">
        <w:rPr>
          <w:rFonts w:ascii="Times New Roman" w:hAnsi="Times New Roman" w:cs="Times New Roman"/>
          <w:color w:val="22272F"/>
          <w:sz w:val="24"/>
          <w:szCs w:val="24"/>
        </w:rPr>
        <w:t xml:space="preserve">о реорганизации или ликвидации муниципальных организаций, образующих социальную инфраструктуру для детей </w:t>
      </w:r>
      <w:r w:rsidRPr="00D37BDD">
        <w:rPr>
          <w:rFonts w:ascii="Times New Roman" w:eastAsia="Times New Roman" w:hAnsi="Times New Roman" w:cs="Times New Roman"/>
          <w:color w:val="22272F"/>
          <w:sz w:val="24"/>
          <w:szCs w:val="24"/>
          <w:lang w:eastAsia="ru-RU"/>
        </w:rPr>
        <w:t>(далее -</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комиссия),  пришла  к  выводу,  что  принятие решения о реорганизации или</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ликвидации  </w:t>
      </w:r>
      <w:r w:rsidR="00D017CD" w:rsidRPr="00D37BDD">
        <w:rPr>
          <w:rFonts w:ascii="Times New Roman" w:eastAsia="Times New Roman" w:hAnsi="Times New Roman" w:cs="Times New Roman"/>
          <w:color w:val="22272F"/>
          <w:sz w:val="24"/>
          <w:szCs w:val="24"/>
          <w:lang w:eastAsia="ru-RU"/>
        </w:rPr>
        <w:t xml:space="preserve">муниципальной </w:t>
      </w:r>
      <w:r w:rsidRPr="00D37BDD">
        <w:rPr>
          <w:rFonts w:ascii="Times New Roman" w:eastAsia="Times New Roman" w:hAnsi="Times New Roman" w:cs="Times New Roman"/>
          <w:color w:val="22272F"/>
          <w:sz w:val="24"/>
          <w:szCs w:val="24"/>
          <w:lang w:eastAsia="ru-RU"/>
        </w:rPr>
        <w:t>организации  повлечет  /  не  повлечет  (нужное  подчеркнуть)</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негативные  последствия  для  обеспечения жизнедеятельности, образования,</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воспитания,    развития,    отдыха  и  оздоровления  детей,  оказания  им</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медицинской  помощи,  профилактики  заболеваний  у  детей,  их социальной</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защиты    и   социального  обслуживания,  для  соблюдения  трудовых  прав</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работников  и  о возможности / невозможности (нужное подчеркнуть) принять</w:t>
      </w:r>
      <w:r w:rsidR="00D017CD"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решение о реорганизации / ликвидации (нужное подчеркнуть) </w:t>
      </w:r>
      <w:r w:rsidR="00D017CD" w:rsidRPr="00D37BDD">
        <w:rPr>
          <w:rFonts w:ascii="Times New Roman" w:eastAsia="Times New Roman" w:hAnsi="Times New Roman" w:cs="Times New Roman"/>
          <w:color w:val="22272F"/>
          <w:sz w:val="24"/>
          <w:szCs w:val="24"/>
          <w:lang w:eastAsia="ru-RU"/>
        </w:rPr>
        <w:t xml:space="preserve">муниципальной </w:t>
      </w:r>
      <w:r w:rsidRPr="00D37BDD">
        <w:rPr>
          <w:rFonts w:ascii="Times New Roman" w:eastAsia="Times New Roman" w:hAnsi="Times New Roman" w:cs="Times New Roman"/>
          <w:color w:val="22272F"/>
          <w:sz w:val="24"/>
          <w:szCs w:val="24"/>
          <w:lang w:eastAsia="ru-RU"/>
        </w:rPr>
        <w:t>организации.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Председатель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Заместитель председателя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Члены комиссии: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ФИО                                                ______________________</w:t>
      </w: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017CD" w:rsidRPr="00D37BD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A25FDA" w:rsidRPr="00D37BDD" w:rsidRDefault="00D017CD" w:rsidP="00D37BDD">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sz w:val="24"/>
          <w:szCs w:val="24"/>
          <w:lang w:eastAsia="ru-RU"/>
        </w:rPr>
        <w:t>Приложение 3</w:t>
      </w:r>
      <w:r w:rsidRPr="00D37BDD">
        <w:rPr>
          <w:rFonts w:ascii="Times New Roman" w:eastAsia="Times New Roman" w:hAnsi="Times New Roman" w:cs="Times New Roman"/>
          <w:sz w:val="24"/>
          <w:szCs w:val="24"/>
          <w:lang w:eastAsia="ru-RU"/>
        </w:rPr>
        <w:br/>
        <w:t>к </w:t>
      </w:r>
      <w:hyperlink r:id="rId22" w:anchor="/document/15583146/entry/11000" w:history="1">
        <w:r w:rsidRPr="00D37BDD">
          <w:rPr>
            <w:rFonts w:ascii="Times New Roman" w:eastAsia="Times New Roman" w:hAnsi="Times New Roman" w:cs="Times New Roman"/>
            <w:sz w:val="24"/>
            <w:szCs w:val="24"/>
            <w:lang w:eastAsia="ru-RU"/>
          </w:rPr>
          <w:t>Положению</w:t>
        </w:r>
      </w:hyperlink>
      <w:r w:rsidRPr="00D37BDD">
        <w:rPr>
          <w:rFonts w:ascii="Times New Roman" w:eastAsia="Times New Roman" w:hAnsi="Times New Roman" w:cs="Times New Roman"/>
          <w:sz w:val="24"/>
          <w:szCs w:val="24"/>
          <w:lang w:eastAsia="ru-RU"/>
        </w:rPr>
        <w:t xml:space="preserve"> </w:t>
      </w:r>
      <w:r w:rsidRPr="00D37BDD">
        <w:rPr>
          <w:rFonts w:ascii="Times New Roman" w:hAnsi="Times New Roman" w:cs="Times New Roman"/>
          <w:sz w:val="24"/>
          <w:szCs w:val="24"/>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Pr="00D37BDD">
        <w:rPr>
          <w:rFonts w:ascii="Times New Roman" w:hAnsi="Times New Roman" w:cs="Times New Roman"/>
          <w:sz w:val="24"/>
          <w:szCs w:val="24"/>
        </w:rPr>
        <w:t xml:space="preserve"> сельского поселения </w:t>
      </w:r>
      <w:proofErr w:type="spellStart"/>
      <w:r w:rsidRPr="00D37BDD">
        <w:rPr>
          <w:rFonts w:ascii="Times New Roman" w:hAnsi="Times New Roman" w:cs="Times New Roman"/>
          <w:sz w:val="24"/>
          <w:szCs w:val="24"/>
        </w:rPr>
        <w:t>Павлоградского</w:t>
      </w:r>
      <w:proofErr w:type="spellEnd"/>
      <w:r w:rsidRPr="00D37BDD">
        <w:rPr>
          <w:rFonts w:ascii="Times New Roman" w:hAnsi="Times New Roman" w:cs="Times New Roman"/>
          <w:sz w:val="24"/>
          <w:szCs w:val="24"/>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rFonts w:ascii="Times New Roman" w:eastAsia="Times New Roman" w:hAnsi="Times New Roman" w:cs="Times New Roman"/>
          <w:color w:val="22272F"/>
          <w:sz w:val="24"/>
          <w:szCs w:val="24"/>
          <w:lang w:eastAsia="ru-RU"/>
        </w:rPr>
        <w:t> </w:t>
      </w:r>
    </w:p>
    <w:p w:rsidR="00A25FDA" w:rsidRPr="00D37BDD" w:rsidRDefault="00A25FDA"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
          <w:bCs/>
          <w:color w:val="22272F"/>
          <w:sz w:val="24"/>
          <w:szCs w:val="24"/>
          <w:lang w:eastAsia="ru-RU"/>
        </w:rPr>
        <w:t>ПРЕДЛОЖЕНИЕ</w:t>
      </w:r>
    </w:p>
    <w:p w:rsidR="00F06BDC" w:rsidRPr="00D37BDD" w:rsidRDefault="00F06BDC"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4"/>
          <w:szCs w:val="24"/>
          <w:lang w:eastAsia="ru-RU"/>
        </w:rPr>
      </w:pPr>
      <w:r w:rsidRPr="00D37BDD">
        <w:rPr>
          <w:rFonts w:ascii="Times New Roman" w:hAnsi="Times New Roman" w:cs="Times New Roman"/>
          <w:b/>
          <w:color w:val="22272F"/>
          <w:sz w:val="24"/>
          <w:szCs w:val="24"/>
        </w:rPr>
        <w:t xml:space="preserve">о реконструкции, модернизации, об изменении назначения или о </w:t>
      </w:r>
      <w:proofErr w:type="gramStart"/>
      <w:r w:rsidRPr="00D37BDD">
        <w:rPr>
          <w:rFonts w:ascii="Times New Roman" w:hAnsi="Times New Roman" w:cs="Times New Roman"/>
          <w:b/>
          <w:color w:val="22272F"/>
          <w:sz w:val="24"/>
          <w:szCs w:val="24"/>
        </w:rPr>
        <w:t>ликвидации  объекта</w:t>
      </w:r>
      <w:proofErr w:type="gramEnd"/>
      <w:r w:rsidRPr="00D37BDD">
        <w:rPr>
          <w:rFonts w:ascii="Times New Roman" w:hAnsi="Times New Roman" w:cs="Times New Roman"/>
          <w:b/>
          <w:color w:val="22272F"/>
          <w:sz w:val="24"/>
          <w:szCs w:val="24"/>
        </w:rPr>
        <w:t xml:space="preserve"> социальной инфраструктуры для детей, являющегося собственностью </w:t>
      </w:r>
      <w:r w:rsidR="001F1699" w:rsidRPr="00D37BDD">
        <w:rPr>
          <w:rFonts w:ascii="Times New Roman" w:hAnsi="Times New Roman" w:cs="Times New Roman"/>
          <w:b/>
          <w:color w:val="22272F"/>
          <w:sz w:val="24"/>
          <w:szCs w:val="24"/>
        </w:rPr>
        <w:t>Логиновского</w:t>
      </w:r>
      <w:r w:rsidRPr="00D37BDD">
        <w:rPr>
          <w:rFonts w:ascii="Times New Roman" w:hAnsi="Times New Roman" w:cs="Times New Roman"/>
          <w:b/>
          <w:color w:val="22272F"/>
          <w:sz w:val="24"/>
          <w:szCs w:val="24"/>
        </w:rPr>
        <w:t xml:space="preserve"> сельского поселения </w:t>
      </w:r>
      <w:proofErr w:type="spellStart"/>
      <w:r w:rsidRPr="00D37BDD">
        <w:rPr>
          <w:rFonts w:ascii="Times New Roman" w:hAnsi="Times New Roman" w:cs="Times New Roman"/>
          <w:b/>
          <w:color w:val="22272F"/>
          <w:sz w:val="24"/>
          <w:szCs w:val="24"/>
        </w:rPr>
        <w:t>Павлоградского</w:t>
      </w:r>
      <w:proofErr w:type="spellEnd"/>
      <w:r w:rsidRPr="00D37BDD">
        <w:rPr>
          <w:rFonts w:ascii="Times New Roman" w:hAnsi="Times New Roman" w:cs="Times New Roman"/>
          <w:b/>
          <w:color w:val="22272F"/>
          <w:sz w:val="24"/>
          <w:szCs w:val="24"/>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F06BDC"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w:t>
      </w:r>
      <w:r w:rsidR="00F06BDC" w:rsidRPr="00D37BDD">
        <w:rPr>
          <w:rFonts w:ascii="Times New Roman" w:eastAsia="Times New Roman" w:hAnsi="Times New Roman" w:cs="Times New Roman"/>
          <w:color w:val="22272F"/>
          <w:sz w:val="24"/>
          <w:szCs w:val="24"/>
          <w:lang w:eastAsia="ru-RU"/>
        </w:rPr>
        <w:t xml:space="preserve">Администрации _____________ сельского поселения, структурного подразделения </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_________________________________________________________________________</w:t>
      </w:r>
      <w:r w:rsidR="00F06BDC" w:rsidRPr="00D37BDD">
        <w:rPr>
          <w:rFonts w:ascii="Times New Roman" w:eastAsia="Times New Roman" w:hAnsi="Times New Roman" w:cs="Times New Roman"/>
          <w:color w:val="22272F"/>
          <w:sz w:val="24"/>
          <w:szCs w:val="24"/>
          <w:lang w:eastAsia="ru-RU"/>
        </w:rPr>
        <w:t>___________________________________________________________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считает</w:t>
      </w:r>
      <w:r w:rsidR="00F06BDC"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возможным осуществление реконс</w:t>
      </w:r>
      <w:r w:rsidR="00F06BDC" w:rsidRPr="00D37BDD">
        <w:rPr>
          <w:rFonts w:ascii="Times New Roman" w:eastAsia="Times New Roman" w:hAnsi="Times New Roman" w:cs="Times New Roman"/>
          <w:color w:val="22272F"/>
          <w:sz w:val="24"/>
          <w:szCs w:val="24"/>
          <w:lang w:eastAsia="ru-RU"/>
        </w:rPr>
        <w:t xml:space="preserve">трукции/модернизации/изменение </w:t>
      </w:r>
      <w:r w:rsidRPr="00D37BDD">
        <w:rPr>
          <w:rFonts w:ascii="Times New Roman" w:eastAsia="Times New Roman" w:hAnsi="Times New Roman" w:cs="Times New Roman"/>
          <w:color w:val="22272F"/>
          <w:sz w:val="24"/>
          <w:szCs w:val="24"/>
          <w:lang w:eastAsia="ru-RU"/>
        </w:rPr>
        <w:t>назначения,</w:t>
      </w:r>
      <w:r w:rsidR="00F06BDC"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заключение     договора    аренды/безвозмездного    пользования</w:t>
      </w:r>
      <w:proofErr w:type="gramStart"/>
      <w:r w:rsidRPr="00D37BDD">
        <w:rPr>
          <w:rFonts w:ascii="Times New Roman" w:eastAsia="Times New Roman" w:hAnsi="Times New Roman" w:cs="Times New Roman"/>
          <w:color w:val="22272F"/>
          <w:sz w:val="24"/>
          <w:szCs w:val="24"/>
          <w:lang w:eastAsia="ru-RU"/>
        </w:rPr>
        <w:t xml:space="preserve">   (</w:t>
      </w:r>
      <w:proofErr w:type="gramEnd"/>
      <w:r w:rsidRPr="00D37BDD">
        <w:rPr>
          <w:rFonts w:ascii="Times New Roman" w:eastAsia="Times New Roman" w:hAnsi="Times New Roman" w:cs="Times New Roman"/>
          <w:color w:val="22272F"/>
          <w:sz w:val="24"/>
          <w:szCs w:val="24"/>
          <w:lang w:eastAsia="ru-RU"/>
        </w:rPr>
        <w:t>нужное</w:t>
      </w:r>
      <w:r w:rsidR="00F06BDC"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подчеркнуть) объектом социальной инфраструктуры для детей, являющимся</w:t>
      </w:r>
      <w:r w:rsidR="00F06BDC"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собственностью </w:t>
      </w:r>
      <w:r w:rsidR="005F5819" w:rsidRPr="00D37BDD">
        <w:rPr>
          <w:rFonts w:ascii="Times New Roman" w:eastAsia="Times New Roman" w:hAnsi="Times New Roman" w:cs="Times New Roman"/>
          <w:color w:val="22272F"/>
          <w:sz w:val="24"/>
          <w:szCs w:val="24"/>
          <w:lang w:eastAsia="ru-RU"/>
        </w:rPr>
        <w:t>Логиновского</w:t>
      </w:r>
      <w:r w:rsidR="00F06BDC" w:rsidRPr="00D37BDD">
        <w:rPr>
          <w:rFonts w:ascii="Times New Roman" w:eastAsia="Times New Roman" w:hAnsi="Times New Roman" w:cs="Times New Roman"/>
          <w:color w:val="22272F"/>
          <w:sz w:val="24"/>
          <w:szCs w:val="24"/>
          <w:lang w:eastAsia="ru-RU"/>
        </w:rPr>
        <w:t xml:space="preserve"> поселения </w:t>
      </w:r>
      <w:proofErr w:type="spellStart"/>
      <w:r w:rsidR="00F06BDC" w:rsidRPr="00D37BDD">
        <w:rPr>
          <w:rFonts w:ascii="Times New Roman" w:eastAsia="Times New Roman" w:hAnsi="Times New Roman" w:cs="Times New Roman"/>
          <w:color w:val="22272F"/>
          <w:sz w:val="24"/>
          <w:szCs w:val="24"/>
          <w:lang w:eastAsia="ru-RU"/>
        </w:rPr>
        <w:t>Павлоградского</w:t>
      </w:r>
      <w:proofErr w:type="spellEnd"/>
      <w:r w:rsidR="00F06BDC" w:rsidRPr="00D37BDD">
        <w:rPr>
          <w:rFonts w:ascii="Times New Roman" w:eastAsia="Times New Roman" w:hAnsi="Times New Roman" w:cs="Times New Roman"/>
          <w:color w:val="22272F"/>
          <w:sz w:val="24"/>
          <w:szCs w:val="24"/>
          <w:lang w:eastAsia="ru-RU"/>
        </w:rPr>
        <w:t xml:space="preserve"> муниципального района Омской области </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F06BDC"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F06BDC"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(наименование объекта социальной инфраструктуры)</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________________________________________________________________________</w:t>
      </w:r>
      <w:r w:rsidR="00F06BDC" w:rsidRPr="00D37BDD">
        <w:rPr>
          <w:rFonts w:ascii="Times New Roman" w:eastAsia="Times New Roman" w:hAnsi="Times New Roman" w:cs="Times New Roman"/>
          <w:color w:val="22272F"/>
          <w:sz w:val="24"/>
          <w:szCs w:val="24"/>
          <w:lang w:eastAsia="ru-RU"/>
        </w:rPr>
        <w:t>____________________________________________________________</w:t>
      </w:r>
      <w:r w:rsidRPr="00D37BDD">
        <w:rPr>
          <w:rFonts w:ascii="Times New Roman" w:eastAsia="Times New Roman" w:hAnsi="Times New Roman" w:cs="Times New Roman"/>
          <w:color w:val="22272F"/>
          <w:sz w:val="24"/>
          <w:szCs w:val="24"/>
          <w:lang w:eastAsia="ru-RU"/>
        </w:rPr>
        <w:t>,</w:t>
      </w:r>
    </w:p>
    <w:p w:rsidR="00F06BDC"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находящимся в оперативном управлении</w:t>
      </w:r>
      <w:r w:rsidR="00F06BDC" w:rsidRPr="00D37BDD">
        <w:rPr>
          <w:rFonts w:ascii="Times New Roman" w:eastAsia="Times New Roman" w:hAnsi="Times New Roman" w:cs="Times New Roman"/>
          <w:color w:val="22272F"/>
          <w:sz w:val="24"/>
          <w:szCs w:val="24"/>
          <w:lang w:eastAsia="ru-RU"/>
        </w:rPr>
        <w:t xml:space="preserve"> _______________________________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____________________________________</w:t>
      </w:r>
      <w:r w:rsidR="00F06BDC" w:rsidRPr="00D37BDD">
        <w:rPr>
          <w:rFonts w:ascii="Times New Roman" w:eastAsia="Times New Roman" w:hAnsi="Times New Roman" w:cs="Times New Roman"/>
          <w:color w:val="22272F"/>
          <w:sz w:val="24"/>
          <w:szCs w:val="24"/>
          <w:lang w:eastAsia="ru-RU"/>
        </w:rPr>
        <w:t>______________________________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w:t>
      </w:r>
      <w:r w:rsidR="00FF42D8" w:rsidRPr="00D37BDD">
        <w:rPr>
          <w:rFonts w:ascii="Times New Roman" w:eastAsia="Times New Roman" w:hAnsi="Times New Roman" w:cs="Times New Roman"/>
          <w:color w:val="22272F"/>
          <w:sz w:val="24"/>
          <w:szCs w:val="24"/>
          <w:lang w:eastAsia="ru-RU"/>
        </w:rPr>
        <w:t xml:space="preserve">муниципальной </w:t>
      </w:r>
      <w:r w:rsidRPr="00D37BDD">
        <w:rPr>
          <w:rFonts w:ascii="Times New Roman" w:eastAsia="Times New Roman" w:hAnsi="Times New Roman" w:cs="Times New Roman"/>
          <w:color w:val="22272F"/>
          <w:sz w:val="24"/>
          <w:szCs w:val="24"/>
          <w:lang w:eastAsia="ru-RU"/>
        </w:rPr>
        <w:t>организации</w:t>
      </w:r>
      <w:r w:rsidR="00FF42D8" w:rsidRPr="00D37BDD">
        <w:rPr>
          <w:rFonts w:ascii="Times New Roman" w:eastAsia="Times New Roman" w:hAnsi="Times New Roman" w:cs="Times New Roman"/>
          <w:color w:val="22272F"/>
          <w:sz w:val="24"/>
          <w:szCs w:val="24"/>
          <w:lang w:eastAsia="ru-RU"/>
        </w:rPr>
        <w:t>,</w:t>
      </w:r>
      <w:r w:rsidRPr="00D37BDD">
        <w:rPr>
          <w:rFonts w:ascii="Times New Roman" w:eastAsia="Times New Roman" w:hAnsi="Times New Roman" w:cs="Times New Roman"/>
          <w:color w:val="22272F"/>
          <w:sz w:val="24"/>
          <w:szCs w:val="24"/>
          <w:lang w:eastAsia="ru-RU"/>
        </w:rPr>
        <w:t xml:space="preserve"> </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w:t>
      </w:r>
      <w:r w:rsidR="00FF42D8" w:rsidRPr="00D37BDD">
        <w:rPr>
          <w:rFonts w:ascii="Times New Roman" w:eastAsia="Times New Roman" w:hAnsi="Times New Roman" w:cs="Times New Roman"/>
          <w:color w:val="22272F"/>
          <w:sz w:val="24"/>
          <w:szCs w:val="24"/>
          <w:lang w:eastAsia="ru-RU"/>
        </w:rPr>
        <w:t>__________________________</w:t>
      </w:r>
      <w:r w:rsidRPr="00D37BDD">
        <w:rPr>
          <w:rFonts w:ascii="Times New Roman" w:eastAsia="Times New Roman" w:hAnsi="Times New Roman" w:cs="Times New Roman"/>
          <w:color w:val="22272F"/>
          <w:sz w:val="24"/>
          <w:szCs w:val="24"/>
          <w:lang w:eastAsia="ru-RU"/>
        </w:rPr>
        <w:t>.</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за которой закреплен объект социальной инфраструктуры)</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Принятие указанного решения не повлечет негативных последствий для</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обеспечения жизнедеятельности, образования, развития, отдыха и</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оздоровления детей, оказания им медицинской помощи, профилактики</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заболеваний у детей, их социальной защиты и социального обслуживания,</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для соблюдения трудовых прав работников.</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          ____________         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должности             </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подпись   </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инициалы, фамилия</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руководителя </w:t>
      </w:r>
      <w:r w:rsidR="00FF42D8" w:rsidRPr="00D37BDD">
        <w:rPr>
          <w:rFonts w:ascii="Times New Roman" w:eastAsia="Times New Roman" w:hAnsi="Times New Roman" w:cs="Times New Roman"/>
          <w:color w:val="22272F"/>
          <w:sz w:val="24"/>
          <w:szCs w:val="24"/>
          <w:lang w:eastAsia="ru-RU"/>
        </w:rPr>
        <w:t xml:space="preserve">органа </w:t>
      </w:r>
    </w:p>
    <w:p w:rsidR="00A25FDA" w:rsidRPr="00D37BDD" w:rsidRDefault="00FF42D8"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местного самоуправления, </w:t>
      </w:r>
    </w:p>
    <w:p w:rsidR="00FF42D8" w:rsidRPr="00D37BDD" w:rsidRDefault="00D37BDD" w:rsidP="00D37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структурного подразделения</w:t>
      </w:r>
    </w:p>
    <w:p w:rsidR="00FF42D8" w:rsidRPr="00D37BDD" w:rsidRDefault="00FF42D8" w:rsidP="000F21D9">
      <w:pPr>
        <w:shd w:val="clear" w:color="auto" w:fill="FFFFFF"/>
        <w:spacing w:after="0" w:line="240" w:lineRule="auto"/>
        <w:ind w:left="4962"/>
        <w:rPr>
          <w:rFonts w:ascii="Times New Roman" w:eastAsia="Times New Roman" w:hAnsi="Times New Roman" w:cs="Times New Roman"/>
          <w:color w:val="22272F"/>
          <w:lang w:eastAsia="ru-RU"/>
        </w:rPr>
      </w:pPr>
      <w:r w:rsidRPr="00D37BDD">
        <w:rPr>
          <w:rFonts w:ascii="Times New Roman" w:eastAsia="Times New Roman" w:hAnsi="Times New Roman" w:cs="Times New Roman"/>
          <w:lang w:eastAsia="ru-RU"/>
        </w:rPr>
        <w:t>Приложение 4</w:t>
      </w:r>
      <w:r w:rsidRPr="00D37BDD">
        <w:rPr>
          <w:rFonts w:ascii="Times New Roman" w:eastAsia="Times New Roman" w:hAnsi="Times New Roman" w:cs="Times New Roman"/>
          <w:lang w:eastAsia="ru-RU"/>
        </w:rPr>
        <w:br/>
        <w:t>к </w:t>
      </w:r>
      <w:hyperlink r:id="rId23" w:anchor="/document/15583146/entry/11000" w:history="1">
        <w:r w:rsidRPr="00D37BDD">
          <w:rPr>
            <w:rFonts w:ascii="Times New Roman" w:eastAsia="Times New Roman" w:hAnsi="Times New Roman" w:cs="Times New Roman"/>
            <w:lang w:eastAsia="ru-RU"/>
          </w:rPr>
          <w:t>Положению</w:t>
        </w:r>
      </w:hyperlink>
      <w:r w:rsidRPr="00D37BDD">
        <w:rPr>
          <w:rFonts w:ascii="Times New Roman" w:eastAsia="Times New Roman" w:hAnsi="Times New Roman" w:cs="Times New Roman"/>
          <w:lang w:eastAsia="ru-RU"/>
        </w:rPr>
        <w:t xml:space="preserve"> </w:t>
      </w:r>
      <w:r w:rsidRPr="00D37BDD">
        <w:rPr>
          <w:rFonts w:ascii="Times New Roman" w:hAnsi="Times New Roman" w:cs="Times New Roman"/>
        </w:rPr>
        <w:t>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1F1699" w:rsidRPr="00D37BDD">
        <w:rPr>
          <w:rFonts w:ascii="Times New Roman" w:hAnsi="Times New Roman" w:cs="Times New Roman"/>
          <w:color w:val="22272F"/>
        </w:rPr>
        <w:t xml:space="preserve"> Логиновского</w:t>
      </w:r>
      <w:r w:rsidR="001F1699" w:rsidRPr="00D37BDD">
        <w:rPr>
          <w:rFonts w:ascii="Times New Roman" w:hAnsi="Times New Roman" w:cs="Times New Roman"/>
        </w:rPr>
        <w:t xml:space="preserve"> </w:t>
      </w:r>
      <w:r w:rsidRPr="00D37BDD">
        <w:rPr>
          <w:rFonts w:ascii="Times New Roman" w:hAnsi="Times New Roman" w:cs="Times New Roman"/>
        </w:rPr>
        <w:t xml:space="preserve">сельского поселения </w:t>
      </w:r>
      <w:proofErr w:type="spellStart"/>
      <w:r w:rsidRPr="00D37BDD">
        <w:rPr>
          <w:rFonts w:ascii="Times New Roman" w:hAnsi="Times New Roman" w:cs="Times New Roman"/>
        </w:rPr>
        <w:t>Павлоградского</w:t>
      </w:r>
      <w:proofErr w:type="spellEnd"/>
      <w:r w:rsidRPr="00D37BDD">
        <w:rPr>
          <w:rFonts w:ascii="Times New Roman" w:hAnsi="Times New Roman" w:cs="Times New Roman"/>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D37BDD">
        <w:rPr>
          <w:rFonts w:ascii="Times New Roman" w:eastAsia="Times New Roman" w:hAnsi="Times New Roman" w:cs="Times New Roman"/>
          <w:color w:val="22272F"/>
          <w:lang w:eastAsia="ru-RU"/>
        </w:rPr>
        <w:t> </w:t>
      </w:r>
    </w:p>
    <w:p w:rsidR="00A25FDA" w:rsidRPr="00D37BDD" w:rsidRDefault="00A25FDA" w:rsidP="000F21D9">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A25FDA" w:rsidRPr="00D37BDD" w:rsidRDefault="00A25FDA" w:rsidP="000F2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Cs/>
          <w:color w:val="22272F"/>
          <w:sz w:val="24"/>
          <w:szCs w:val="24"/>
          <w:lang w:eastAsia="ru-RU"/>
        </w:rPr>
        <w:t>ПРЕДЛОЖЕНИЕ</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Cs/>
          <w:color w:val="22272F"/>
          <w:sz w:val="24"/>
          <w:szCs w:val="24"/>
          <w:lang w:eastAsia="ru-RU"/>
        </w:rPr>
        <w:t xml:space="preserve">о реорганизации или ликвидации </w:t>
      </w:r>
      <w:r w:rsidR="00FF42D8" w:rsidRPr="00D37BDD">
        <w:rPr>
          <w:rFonts w:ascii="Times New Roman" w:eastAsia="Times New Roman" w:hAnsi="Times New Roman" w:cs="Times New Roman"/>
          <w:bCs/>
          <w:color w:val="22272F"/>
          <w:sz w:val="24"/>
          <w:szCs w:val="24"/>
          <w:lang w:eastAsia="ru-RU"/>
        </w:rPr>
        <w:t xml:space="preserve">муниципальной </w:t>
      </w:r>
      <w:r w:rsidRPr="00D37BDD">
        <w:rPr>
          <w:rFonts w:ascii="Times New Roman" w:eastAsia="Times New Roman" w:hAnsi="Times New Roman" w:cs="Times New Roman"/>
          <w:bCs/>
          <w:color w:val="22272F"/>
          <w:sz w:val="24"/>
          <w:szCs w:val="24"/>
          <w:lang w:eastAsia="ru-RU"/>
        </w:rPr>
        <w:t>организации,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bCs/>
          <w:color w:val="22272F"/>
          <w:sz w:val="24"/>
          <w:szCs w:val="24"/>
          <w:lang w:eastAsia="ru-RU"/>
        </w:rPr>
        <w:t>образующей социальную инфраструктуру для детей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FF42D8"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FF4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w:t>
      </w:r>
      <w:r w:rsidR="00FF42D8" w:rsidRPr="00D37BDD">
        <w:rPr>
          <w:rFonts w:ascii="Times New Roman" w:eastAsia="Times New Roman" w:hAnsi="Times New Roman" w:cs="Times New Roman"/>
          <w:color w:val="22272F"/>
          <w:sz w:val="24"/>
          <w:szCs w:val="24"/>
          <w:lang w:eastAsia="ru-RU"/>
        </w:rPr>
        <w:t xml:space="preserve">Администрации _________________ сельского поселения, </w:t>
      </w:r>
      <w:r w:rsidRPr="00D37BDD">
        <w:rPr>
          <w:rFonts w:ascii="Times New Roman" w:eastAsia="Times New Roman" w:hAnsi="Times New Roman" w:cs="Times New Roman"/>
          <w:color w:val="22272F"/>
          <w:sz w:val="24"/>
          <w:szCs w:val="24"/>
          <w:lang w:eastAsia="ru-RU"/>
        </w:rPr>
        <w:t xml:space="preserve">структурного подразделения </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FF42D8"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считает</w:t>
      </w:r>
      <w:r w:rsidR="00FF42D8"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возможным принятие решения о реорганизации или ликвидации</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FF42D8"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(наименование </w:t>
      </w:r>
      <w:r w:rsidR="000F21D9" w:rsidRPr="00D37BDD">
        <w:rPr>
          <w:rFonts w:ascii="Times New Roman" w:eastAsia="Times New Roman" w:hAnsi="Times New Roman" w:cs="Times New Roman"/>
          <w:color w:val="22272F"/>
          <w:sz w:val="24"/>
          <w:szCs w:val="24"/>
          <w:lang w:eastAsia="ru-RU"/>
        </w:rPr>
        <w:t>муниципальной</w:t>
      </w:r>
      <w:r w:rsidRPr="00D37BDD">
        <w:rPr>
          <w:rFonts w:ascii="Times New Roman" w:eastAsia="Times New Roman" w:hAnsi="Times New Roman" w:cs="Times New Roman"/>
          <w:color w:val="22272F"/>
          <w:sz w:val="24"/>
          <w:szCs w:val="24"/>
          <w:lang w:eastAsia="ru-RU"/>
        </w:rPr>
        <w:t xml:space="preserve"> организации</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образующей социальную</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_________________________________________</w:t>
      </w:r>
      <w:r w:rsidR="000F21D9" w:rsidRPr="00D37BDD">
        <w:rPr>
          <w:rFonts w:ascii="Times New Roman" w:eastAsia="Times New Roman" w:hAnsi="Times New Roman" w:cs="Times New Roman"/>
          <w:color w:val="22272F"/>
          <w:sz w:val="24"/>
          <w:szCs w:val="24"/>
          <w:lang w:eastAsia="ru-RU"/>
        </w:rPr>
        <w:t>_________________________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инфраструктуру для детей)</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Принятие указанного решения не повлечет негативных последствий для</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обеспечения жизнедеятельности, образования, развития, отдыха и</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оздоровления детей, оказания им медицинской помощи, профилактики</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заболеваний у детей, их социальной защиты и социального обслуживания,</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для соблюдения трудовых прав работников.</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________________________          ____________         __________________</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 наименование должности            </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подпись </w:t>
      </w:r>
      <w:r w:rsidR="000F21D9" w:rsidRPr="00D37BDD">
        <w:rPr>
          <w:rFonts w:ascii="Times New Roman" w:eastAsia="Times New Roman" w:hAnsi="Times New Roman" w:cs="Times New Roman"/>
          <w:color w:val="22272F"/>
          <w:sz w:val="24"/>
          <w:szCs w:val="24"/>
          <w:lang w:eastAsia="ru-RU"/>
        </w:rPr>
        <w:t xml:space="preserve">                            </w:t>
      </w:r>
      <w:r w:rsidRPr="00D37BDD">
        <w:rPr>
          <w:rFonts w:ascii="Times New Roman" w:eastAsia="Times New Roman" w:hAnsi="Times New Roman" w:cs="Times New Roman"/>
          <w:color w:val="22272F"/>
          <w:sz w:val="24"/>
          <w:szCs w:val="24"/>
          <w:lang w:eastAsia="ru-RU"/>
        </w:rPr>
        <w:t xml:space="preserve">          инициалы, фамилия</w:t>
      </w:r>
    </w:p>
    <w:p w:rsidR="00A25FDA" w:rsidRPr="00D37BDD"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руководителя </w:t>
      </w:r>
      <w:r w:rsidR="000F21D9" w:rsidRPr="00D37BDD">
        <w:rPr>
          <w:rFonts w:ascii="Times New Roman" w:eastAsia="Times New Roman" w:hAnsi="Times New Roman" w:cs="Times New Roman"/>
          <w:color w:val="22272F"/>
          <w:sz w:val="24"/>
          <w:szCs w:val="24"/>
          <w:lang w:eastAsia="ru-RU"/>
        </w:rPr>
        <w:t xml:space="preserve">Администрации </w:t>
      </w:r>
    </w:p>
    <w:p w:rsidR="000F21D9" w:rsidRPr="00D37BDD" w:rsidRDefault="000F21D9"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_____________ сельского поселения,</w:t>
      </w:r>
    </w:p>
    <w:p w:rsidR="000F21D9" w:rsidRPr="00D37BDD" w:rsidRDefault="000F21D9" w:rsidP="000F2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структурного </w:t>
      </w:r>
      <w:r w:rsidR="00A25FDA" w:rsidRPr="00D37BDD">
        <w:rPr>
          <w:rFonts w:ascii="Times New Roman" w:eastAsia="Times New Roman" w:hAnsi="Times New Roman" w:cs="Times New Roman"/>
          <w:color w:val="22272F"/>
          <w:sz w:val="24"/>
          <w:szCs w:val="24"/>
          <w:lang w:eastAsia="ru-RU"/>
        </w:rPr>
        <w:t xml:space="preserve">подразделения </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D37BDD" w:rsidRPr="00D37BDD" w:rsidRDefault="00D37BDD"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F21D9" w:rsidRPr="00D37BDD" w:rsidRDefault="00A25FDA" w:rsidP="000F21D9">
      <w:pPr>
        <w:shd w:val="clear" w:color="auto" w:fill="FFFFFF"/>
        <w:spacing w:after="0" w:line="240" w:lineRule="auto"/>
        <w:ind w:left="4961"/>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lastRenderedPageBreak/>
        <w:t>Приложение 2</w:t>
      </w:r>
      <w:r w:rsidRPr="00D37BDD">
        <w:rPr>
          <w:rFonts w:ascii="Times New Roman" w:eastAsia="Times New Roman" w:hAnsi="Times New Roman" w:cs="Times New Roman"/>
          <w:color w:val="22272F"/>
          <w:sz w:val="24"/>
          <w:szCs w:val="24"/>
          <w:lang w:eastAsia="ru-RU"/>
        </w:rPr>
        <w:br/>
        <w:t>к </w:t>
      </w:r>
      <w:r w:rsidR="000F21D9" w:rsidRPr="00D37BDD">
        <w:rPr>
          <w:rFonts w:ascii="Times New Roman" w:eastAsia="Times New Roman" w:hAnsi="Times New Roman" w:cs="Times New Roman"/>
          <w:color w:val="22272F"/>
          <w:sz w:val="24"/>
          <w:szCs w:val="24"/>
          <w:lang w:eastAsia="ru-RU"/>
        </w:rPr>
        <w:t xml:space="preserve">постановлению Администрации </w:t>
      </w:r>
      <w:r w:rsidR="001F1699" w:rsidRPr="00D37BDD">
        <w:rPr>
          <w:rFonts w:ascii="Times New Roman" w:hAnsi="Times New Roman" w:cs="Times New Roman"/>
          <w:color w:val="22272F"/>
          <w:sz w:val="24"/>
          <w:szCs w:val="24"/>
        </w:rPr>
        <w:t>Логиновского</w:t>
      </w:r>
      <w:r w:rsidR="000F21D9"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0F21D9" w:rsidRPr="00D37BDD">
        <w:rPr>
          <w:rFonts w:ascii="Times New Roman" w:eastAsia="Times New Roman" w:hAnsi="Times New Roman" w:cs="Times New Roman"/>
          <w:color w:val="22272F"/>
          <w:sz w:val="24"/>
          <w:szCs w:val="24"/>
          <w:lang w:eastAsia="ru-RU"/>
        </w:rPr>
        <w:t>Павлоградского</w:t>
      </w:r>
      <w:proofErr w:type="spellEnd"/>
      <w:r w:rsidR="000F21D9" w:rsidRPr="00D37BDD">
        <w:rPr>
          <w:rFonts w:ascii="Times New Roman" w:eastAsia="Times New Roman" w:hAnsi="Times New Roman" w:cs="Times New Roman"/>
          <w:color w:val="22272F"/>
          <w:sz w:val="24"/>
          <w:szCs w:val="24"/>
          <w:lang w:eastAsia="ru-RU"/>
        </w:rPr>
        <w:t xml:space="preserve"> муниципального района Омской области</w:t>
      </w:r>
    </w:p>
    <w:p w:rsidR="000F21D9" w:rsidRPr="00D37BDD" w:rsidRDefault="000F21D9" w:rsidP="000F21D9">
      <w:pPr>
        <w:shd w:val="clear" w:color="auto" w:fill="FFFFFF"/>
        <w:spacing w:after="0" w:line="240" w:lineRule="auto"/>
        <w:ind w:left="4961"/>
        <w:jc w:val="both"/>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 xml:space="preserve">от </w:t>
      </w:r>
      <w:r w:rsidR="00D37BDD">
        <w:rPr>
          <w:rFonts w:ascii="Times New Roman" w:eastAsia="Times New Roman" w:hAnsi="Times New Roman" w:cs="Times New Roman"/>
          <w:color w:val="22272F"/>
          <w:sz w:val="24"/>
          <w:szCs w:val="24"/>
          <w:lang w:eastAsia="ru-RU"/>
        </w:rPr>
        <w:t>28.08. 2024 № 53-п</w:t>
      </w:r>
    </w:p>
    <w:p w:rsidR="000F21D9" w:rsidRPr="00D37BDD" w:rsidRDefault="00A25FDA" w:rsidP="00A25FDA">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D37BDD">
        <w:rPr>
          <w:rFonts w:ascii="Times New Roman" w:eastAsia="Times New Roman" w:hAnsi="Times New Roman" w:cs="Times New Roman"/>
          <w:color w:val="22272F"/>
          <w:sz w:val="24"/>
          <w:szCs w:val="24"/>
          <w:lang w:eastAsia="ru-RU"/>
        </w:rPr>
        <w:t>Состав</w:t>
      </w:r>
      <w:r w:rsidRPr="00D37BDD">
        <w:rPr>
          <w:rFonts w:ascii="Times New Roman" w:eastAsia="Times New Roman" w:hAnsi="Times New Roman" w:cs="Times New Roman"/>
          <w:color w:val="22272F"/>
          <w:sz w:val="24"/>
          <w:szCs w:val="24"/>
          <w:lang w:eastAsia="ru-RU"/>
        </w:rPr>
        <w:br/>
        <w:t xml:space="preserve">комиссии </w:t>
      </w:r>
      <w:r w:rsidR="00F452D9" w:rsidRPr="00D37BDD">
        <w:rPr>
          <w:rFonts w:ascii="Times New Roman" w:eastAsia="Times New Roman" w:hAnsi="Times New Roman" w:cs="Times New Roman"/>
          <w:color w:val="22272F"/>
          <w:sz w:val="24"/>
          <w:szCs w:val="24"/>
          <w:lang w:eastAsia="ru-RU"/>
        </w:rPr>
        <w:t xml:space="preserve">Администрации </w:t>
      </w:r>
      <w:r w:rsidR="001F1699" w:rsidRPr="00D37BDD">
        <w:rPr>
          <w:rFonts w:ascii="Times New Roman" w:hAnsi="Times New Roman" w:cs="Times New Roman"/>
          <w:color w:val="22272F"/>
          <w:sz w:val="24"/>
          <w:szCs w:val="24"/>
        </w:rPr>
        <w:t>Логиновского</w:t>
      </w:r>
      <w:r w:rsidR="00F452D9"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F452D9" w:rsidRPr="00D37BDD">
        <w:rPr>
          <w:rFonts w:ascii="Times New Roman" w:eastAsia="Times New Roman" w:hAnsi="Times New Roman" w:cs="Times New Roman"/>
          <w:color w:val="22272F"/>
          <w:sz w:val="24"/>
          <w:szCs w:val="24"/>
          <w:lang w:eastAsia="ru-RU"/>
        </w:rPr>
        <w:t>Павлоградского</w:t>
      </w:r>
      <w:proofErr w:type="spellEnd"/>
      <w:r w:rsidR="00F452D9" w:rsidRPr="00D37BDD">
        <w:rPr>
          <w:rFonts w:ascii="Times New Roman" w:eastAsia="Times New Roman" w:hAnsi="Times New Roman" w:cs="Times New Roman"/>
          <w:color w:val="22272F"/>
          <w:sz w:val="24"/>
          <w:szCs w:val="24"/>
          <w:lang w:eastAsia="ru-RU"/>
        </w:rPr>
        <w:t xml:space="preserve"> муниципального района Омской области (далее – Администрации сельского поселения) по оценке последствий принятия решения </w:t>
      </w:r>
      <w:r w:rsidR="00F452D9" w:rsidRPr="00D37BDD">
        <w:rPr>
          <w:rFonts w:ascii="Times New Roman" w:hAnsi="Times New Roman" w:cs="Times New Roman"/>
          <w:color w:val="22272F"/>
          <w:sz w:val="24"/>
          <w:szCs w:val="24"/>
        </w:rPr>
        <w:t>о реконструкции, модернизации, об изменении назначения или о ликвидации</w:t>
      </w:r>
      <w:r w:rsidR="00F452D9" w:rsidRPr="00D37BDD">
        <w:rPr>
          <w:rFonts w:ascii="Times New Roman" w:eastAsia="Times New Roman" w:hAnsi="Times New Roman" w:cs="Times New Roman"/>
          <w:color w:val="22272F"/>
          <w:sz w:val="24"/>
          <w:szCs w:val="24"/>
          <w:lang w:eastAsia="ru-RU"/>
        </w:rPr>
        <w:t xml:space="preserve"> объекта социальной инфраструктуры для детей, являющегося собственностью </w:t>
      </w:r>
      <w:r w:rsidR="001F1699" w:rsidRPr="00D37BDD">
        <w:rPr>
          <w:rFonts w:ascii="Times New Roman" w:hAnsi="Times New Roman" w:cs="Times New Roman"/>
          <w:color w:val="22272F"/>
          <w:sz w:val="24"/>
          <w:szCs w:val="24"/>
        </w:rPr>
        <w:t>Логиновского</w:t>
      </w:r>
      <w:r w:rsidR="00F452D9" w:rsidRPr="00D37BDD">
        <w:rPr>
          <w:rFonts w:ascii="Times New Roman" w:eastAsia="Times New Roman" w:hAnsi="Times New Roman" w:cs="Times New Roman"/>
          <w:color w:val="22272F"/>
          <w:sz w:val="24"/>
          <w:szCs w:val="24"/>
          <w:lang w:eastAsia="ru-RU"/>
        </w:rPr>
        <w:t xml:space="preserve"> сельского поселения </w:t>
      </w:r>
      <w:proofErr w:type="spellStart"/>
      <w:r w:rsidR="00F452D9" w:rsidRPr="00D37BDD">
        <w:rPr>
          <w:rFonts w:ascii="Times New Roman" w:eastAsia="Times New Roman" w:hAnsi="Times New Roman" w:cs="Times New Roman"/>
          <w:color w:val="22272F"/>
          <w:sz w:val="24"/>
          <w:szCs w:val="24"/>
          <w:lang w:eastAsia="ru-RU"/>
        </w:rPr>
        <w:t>Павлоградского</w:t>
      </w:r>
      <w:proofErr w:type="spellEnd"/>
      <w:r w:rsidR="00F452D9" w:rsidRPr="00D37BDD">
        <w:rPr>
          <w:rFonts w:ascii="Times New Roman" w:eastAsia="Times New Roman" w:hAnsi="Times New Roman" w:cs="Times New Roman"/>
          <w:color w:val="22272F"/>
          <w:sz w:val="24"/>
          <w:szCs w:val="24"/>
          <w:lang w:eastAsia="ru-RU"/>
        </w:rPr>
        <w:t xml:space="preserve">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w:t>
      </w:r>
      <w:r w:rsidR="00F452D9" w:rsidRPr="00D37BDD">
        <w:rPr>
          <w:rFonts w:ascii="Times New Roman" w:hAnsi="Times New Roman" w:cs="Times New Roman"/>
          <w:color w:val="22272F"/>
          <w:sz w:val="24"/>
          <w:szCs w:val="24"/>
        </w:rPr>
        <w:t>о реорганизации или ликвидации муниципальных организаций, образующих социальную инфраструктуру для детей (далее также – Комиссии)</w:t>
      </w:r>
    </w:p>
    <w:tbl>
      <w:tblPr>
        <w:tblW w:w="9780" w:type="dxa"/>
        <w:tblCellMar>
          <w:top w:w="15" w:type="dxa"/>
          <w:left w:w="15" w:type="dxa"/>
          <w:bottom w:w="15" w:type="dxa"/>
          <w:right w:w="15" w:type="dxa"/>
        </w:tblCellMar>
        <w:tblLook w:val="04A0" w:firstRow="1" w:lastRow="0" w:firstColumn="1" w:lastColumn="0" w:noHBand="0" w:noVBand="1"/>
      </w:tblPr>
      <w:tblGrid>
        <w:gridCol w:w="2751"/>
        <w:gridCol w:w="43"/>
        <w:gridCol w:w="6986"/>
      </w:tblGrid>
      <w:tr w:rsidR="00001872" w:rsidRPr="00D37BDD" w:rsidTr="00F452D9">
        <w:tc>
          <w:tcPr>
            <w:tcW w:w="2794" w:type="dxa"/>
            <w:gridSpan w:val="2"/>
            <w:hideMark/>
          </w:tcPr>
          <w:p w:rsidR="00F452D9" w:rsidRPr="00D37BDD" w:rsidRDefault="00D37BDD" w:rsidP="00A25FD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Домченко</w:t>
            </w:r>
            <w:proofErr w:type="spellEnd"/>
            <w:r>
              <w:rPr>
                <w:rFonts w:ascii="Times New Roman" w:eastAsia="Times New Roman" w:hAnsi="Times New Roman" w:cs="Times New Roman"/>
                <w:sz w:val="24"/>
                <w:szCs w:val="24"/>
                <w:lang w:eastAsia="ru-RU"/>
              </w:rPr>
              <w:t xml:space="preserve"> Наталья Федоровна</w:t>
            </w:r>
          </w:p>
        </w:tc>
        <w:tc>
          <w:tcPr>
            <w:tcW w:w="6986" w:type="dxa"/>
            <w:hideMark/>
          </w:tcPr>
          <w:p w:rsidR="00D37BDD" w:rsidRPr="00D37BDD" w:rsidRDefault="00A25FDA" w:rsidP="00D37BDD">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D37BDD">
              <w:rPr>
                <w:rFonts w:ascii="Times New Roman" w:eastAsia="Times New Roman" w:hAnsi="Times New Roman" w:cs="Times New Roman"/>
                <w:sz w:val="24"/>
                <w:szCs w:val="24"/>
                <w:lang w:eastAsia="ru-RU"/>
              </w:rPr>
              <w:t>ведущий специалист Администрации</w:t>
            </w:r>
            <w:r w:rsidR="001F1699" w:rsidRPr="00D37BDD">
              <w:rPr>
                <w:rFonts w:ascii="Times New Roman" w:hAnsi="Times New Roman" w:cs="Times New Roman"/>
                <w:color w:val="22272F"/>
                <w:sz w:val="24"/>
                <w:szCs w:val="24"/>
              </w:rPr>
              <w:t xml:space="preserve"> Логиновского</w:t>
            </w:r>
            <w:r w:rsidR="001F1699" w:rsidRPr="00D37BDD">
              <w:rPr>
                <w:rFonts w:ascii="Times New Roman" w:eastAsia="Times New Roman" w:hAnsi="Times New Roman" w:cs="Times New Roman"/>
                <w:sz w:val="24"/>
                <w:szCs w:val="24"/>
                <w:lang w:eastAsia="ru-RU"/>
              </w:rPr>
              <w:t xml:space="preserve"> </w:t>
            </w:r>
            <w:r w:rsidR="00F452D9" w:rsidRPr="00D37BDD">
              <w:rPr>
                <w:rFonts w:ascii="Times New Roman" w:eastAsia="Times New Roman" w:hAnsi="Times New Roman" w:cs="Times New Roman"/>
                <w:sz w:val="24"/>
                <w:szCs w:val="24"/>
                <w:lang w:eastAsia="ru-RU"/>
              </w:rPr>
              <w:t xml:space="preserve">сельского поселения </w:t>
            </w:r>
            <w:proofErr w:type="spellStart"/>
            <w:r w:rsidR="00F452D9" w:rsidRPr="00D37BDD">
              <w:rPr>
                <w:rFonts w:ascii="Times New Roman" w:eastAsia="Times New Roman" w:hAnsi="Times New Roman" w:cs="Times New Roman"/>
                <w:sz w:val="24"/>
                <w:szCs w:val="24"/>
                <w:lang w:eastAsia="ru-RU"/>
              </w:rPr>
              <w:t>Павлоградского</w:t>
            </w:r>
            <w:proofErr w:type="spellEnd"/>
            <w:r w:rsidR="00F452D9" w:rsidRPr="00D37BDD">
              <w:rPr>
                <w:rFonts w:ascii="Times New Roman" w:eastAsia="Times New Roman" w:hAnsi="Times New Roman" w:cs="Times New Roman"/>
                <w:sz w:val="24"/>
                <w:szCs w:val="24"/>
                <w:lang w:eastAsia="ru-RU"/>
              </w:rPr>
              <w:t xml:space="preserve"> муниципального района Омской области, председатель Комиссии;</w:t>
            </w:r>
          </w:p>
        </w:tc>
      </w:tr>
      <w:tr w:rsidR="00001872" w:rsidRPr="00D37BDD" w:rsidTr="00F452D9">
        <w:tc>
          <w:tcPr>
            <w:tcW w:w="2794" w:type="dxa"/>
            <w:gridSpan w:val="2"/>
            <w:hideMark/>
          </w:tcPr>
          <w:p w:rsidR="00F452D9" w:rsidRPr="00D37BDD" w:rsidRDefault="00001872"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Гончаренко Елена Николаевна</w:t>
            </w:r>
          </w:p>
        </w:tc>
        <w:tc>
          <w:tcPr>
            <w:tcW w:w="6986" w:type="dxa"/>
            <w:hideMark/>
          </w:tcPr>
          <w:p w:rsidR="00A25FDA" w:rsidRPr="00D37BDD" w:rsidRDefault="00A25FDA"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 xml:space="preserve">председатель Комитета по культуре Администрации </w:t>
            </w:r>
            <w:proofErr w:type="spellStart"/>
            <w:r w:rsidR="00001872" w:rsidRPr="00D37BDD">
              <w:rPr>
                <w:rFonts w:ascii="Times New Roman" w:eastAsia="Times New Roman" w:hAnsi="Times New Roman" w:cs="Times New Roman"/>
                <w:sz w:val="24"/>
                <w:szCs w:val="24"/>
                <w:lang w:eastAsia="ru-RU"/>
              </w:rPr>
              <w:t>Павлоградского</w:t>
            </w:r>
            <w:proofErr w:type="spellEnd"/>
            <w:r w:rsidR="00001872" w:rsidRPr="00D37BDD">
              <w:rPr>
                <w:rFonts w:ascii="Times New Roman" w:eastAsia="Times New Roman" w:hAnsi="Times New Roman" w:cs="Times New Roman"/>
                <w:sz w:val="24"/>
                <w:szCs w:val="24"/>
                <w:lang w:eastAsia="ru-RU"/>
              </w:rPr>
              <w:t xml:space="preserve"> муниципального района Омской области, заместитель председателя Комиссии (по согласованию);</w:t>
            </w:r>
          </w:p>
        </w:tc>
      </w:tr>
      <w:tr w:rsidR="00001872" w:rsidRPr="00D37BDD" w:rsidTr="00F452D9">
        <w:tc>
          <w:tcPr>
            <w:tcW w:w="2794" w:type="dxa"/>
            <w:gridSpan w:val="2"/>
            <w:hideMark/>
          </w:tcPr>
          <w:p w:rsidR="00A25FDA" w:rsidRPr="00D37BDD" w:rsidRDefault="00F7512B" w:rsidP="00A25FDA">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Кравченко </w:t>
            </w:r>
            <w:r w:rsidR="00D37BDD">
              <w:rPr>
                <w:rFonts w:ascii="Times New Roman" w:eastAsia="Times New Roman" w:hAnsi="Times New Roman" w:cs="Times New Roman"/>
                <w:sz w:val="24"/>
                <w:szCs w:val="24"/>
                <w:lang w:eastAsia="ru-RU"/>
              </w:rPr>
              <w:t>Татьяна Леонидовна</w:t>
            </w:r>
          </w:p>
          <w:p w:rsidR="00A25FDA" w:rsidRPr="00D37BDD" w:rsidRDefault="00A25FDA" w:rsidP="00A25FDA">
            <w:pPr>
              <w:spacing w:after="0" w:line="240" w:lineRule="auto"/>
              <w:rPr>
                <w:rFonts w:ascii="Times New Roman" w:eastAsia="Times New Roman" w:hAnsi="Times New Roman" w:cs="Times New Roman"/>
                <w:sz w:val="24"/>
                <w:szCs w:val="24"/>
                <w:lang w:eastAsia="ru-RU"/>
              </w:rPr>
            </w:pPr>
          </w:p>
        </w:tc>
        <w:tc>
          <w:tcPr>
            <w:tcW w:w="6986" w:type="dxa"/>
            <w:hideMark/>
          </w:tcPr>
          <w:p w:rsidR="00A25FDA" w:rsidRPr="00D37BDD" w:rsidRDefault="00A25FDA"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главный специалист Администрации</w:t>
            </w:r>
            <w:r w:rsidR="001F1699" w:rsidRPr="00D37BDD">
              <w:rPr>
                <w:rFonts w:ascii="Times New Roman" w:hAnsi="Times New Roman" w:cs="Times New Roman"/>
                <w:color w:val="22272F"/>
                <w:sz w:val="24"/>
                <w:szCs w:val="24"/>
              </w:rPr>
              <w:t xml:space="preserve"> Логиновского</w:t>
            </w:r>
            <w:r w:rsidR="001F1699"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 xml:space="preserve">сельского поселений </w:t>
            </w:r>
            <w:proofErr w:type="spellStart"/>
            <w:r w:rsidR="00001872" w:rsidRPr="00D37BDD">
              <w:rPr>
                <w:rFonts w:ascii="Times New Roman" w:eastAsia="Times New Roman" w:hAnsi="Times New Roman" w:cs="Times New Roman"/>
                <w:sz w:val="24"/>
                <w:szCs w:val="24"/>
                <w:lang w:eastAsia="ru-RU"/>
              </w:rPr>
              <w:t>Павлоградского</w:t>
            </w:r>
            <w:proofErr w:type="spellEnd"/>
            <w:r w:rsidR="00001872" w:rsidRPr="00D37BDD">
              <w:rPr>
                <w:rFonts w:ascii="Times New Roman" w:eastAsia="Times New Roman" w:hAnsi="Times New Roman" w:cs="Times New Roman"/>
                <w:sz w:val="24"/>
                <w:szCs w:val="24"/>
                <w:lang w:eastAsia="ru-RU"/>
              </w:rPr>
              <w:t xml:space="preserve"> муниципального района Омской области</w:t>
            </w:r>
            <w:r w:rsidRPr="00D37BDD">
              <w:rPr>
                <w:rFonts w:ascii="Times New Roman" w:eastAsia="Times New Roman" w:hAnsi="Times New Roman" w:cs="Times New Roman"/>
                <w:sz w:val="24"/>
                <w:szCs w:val="24"/>
                <w:lang w:eastAsia="ru-RU"/>
              </w:rPr>
              <w:t>, секретарь комиссии</w:t>
            </w:r>
          </w:p>
        </w:tc>
      </w:tr>
      <w:tr w:rsidR="00001872" w:rsidRPr="00D37BDD" w:rsidTr="00F452D9">
        <w:tc>
          <w:tcPr>
            <w:tcW w:w="2794" w:type="dxa"/>
            <w:gridSpan w:val="2"/>
            <w:hideMark/>
          </w:tcPr>
          <w:p w:rsidR="00A25FDA" w:rsidRPr="00D37BDD" w:rsidRDefault="00001872"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Осадчий Евгений Викторович </w:t>
            </w:r>
          </w:p>
        </w:tc>
        <w:tc>
          <w:tcPr>
            <w:tcW w:w="6986" w:type="dxa"/>
            <w:hideMark/>
          </w:tcPr>
          <w:p w:rsidR="00A25FDA" w:rsidRPr="00D37BDD" w:rsidRDefault="00A25FDA"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 xml:space="preserve">председатель Комитета имущественных отношений Администрации </w:t>
            </w:r>
            <w:proofErr w:type="spellStart"/>
            <w:r w:rsidR="00001872" w:rsidRPr="00D37BDD">
              <w:rPr>
                <w:rFonts w:ascii="Times New Roman" w:eastAsia="Times New Roman" w:hAnsi="Times New Roman" w:cs="Times New Roman"/>
                <w:sz w:val="24"/>
                <w:szCs w:val="24"/>
                <w:lang w:eastAsia="ru-RU"/>
              </w:rPr>
              <w:t>Павлоградского</w:t>
            </w:r>
            <w:proofErr w:type="spellEnd"/>
            <w:r w:rsidR="00001872" w:rsidRPr="00D37BDD">
              <w:rPr>
                <w:rFonts w:ascii="Times New Roman" w:eastAsia="Times New Roman" w:hAnsi="Times New Roman" w:cs="Times New Roman"/>
                <w:sz w:val="24"/>
                <w:szCs w:val="24"/>
                <w:lang w:eastAsia="ru-RU"/>
              </w:rPr>
              <w:t xml:space="preserve"> муниципального района Омской области, член комиссии (по согласованию);</w:t>
            </w:r>
          </w:p>
        </w:tc>
      </w:tr>
      <w:tr w:rsidR="00001872" w:rsidRPr="00D37BDD" w:rsidTr="00F452D9">
        <w:tc>
          <w:tcPr>
            <w:tcW w:w="2751" w:type="dxa"/>
            <w:hideMark/>
          </w:tcPr>
          <w:p w:rsidR="00A25FDA" w:rsidRPr="00D37BDD" w:rsidRDefault="00001872"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Карнаушенко Евгения Александровна</w:t>
            </w:r>
          </w:p>
        </w:tc>
        <w:tc>
          <w:tcPr>
            <w:tcW w:w="7029" w:type="dxa"/>
            <w:gridSpan w:val="2"/>
            <w:hideMark/>
          </w:tcPr>
          <w:p w:rsidR="00A25FDA" w:rsidRPr="00D37BDD" w:rsidRDefault="00A25FDA"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 xml:space="preserve">председатель экономического Комитета Администрации </w:t>
            </w:r>
            <w:proofErr w:type="spellStart"/>
            <w:r w:rsidR="00001872" w:rsidRPr="00D37BDD">
              <w:rPr>
                <w:rFonts w:ascii="Times New Roman" w:eastAsia="Times New Roman" w:hAnsi="Times New Roman" w:cs="Times New Roman"/>
                <w:sz w:val="24"/>
                <w:szCs w:val="24"/>
                <w:lang w:eastAsia="ru-RU"/>
              </w:rPr>
              <w:t>Павлоградского</w:t>
            </w:r>
            <w:proofErr w:type="spellEnd"/>
            <w:r w:rsidR="00001872" w:rsidRPr="00D37BDD">
              <w:rPr>
                <w:rFonts w:ascii="Times New Roman" w:eastAsia="Times New Roman" w:hAnsi="Times New Roman" w:cs="Times New Roman"/>
                <w:sz w:val="24"/>
                <w:szCs w:val="24"/>
                <w:lang w:eastAsia="ru-RU"/>
              </w:rPr>
              <w:t xml:space="preserve"> муниципального района Омской области, член комиссии (по согласованию);</w:t>
            </w:r>
          </w:p>
        </w:tc>
      </w:tr>
      <w:tr w:rsidR="00001872" w:rsidRPr="00D37BDD" w:rsidTr="00F452D9">
        <w:tc>
          <w:tcPr>
            <w:tcW w:w="2751" w:type="dxa"/>
            <w:hideMark/>
          </w:tcPr>
          <w:p w:rsidR="00A25FDA" w:rsidRPr="00D37BDD" w:rsidRDefault="00001872"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Петрова Галина Александровна </w:t>
            </w:r>
          </w:p>
        </w:tc>
        <w:tc>
          <w:tcPr>
            <w:tcW w:w="7029" w:type="dxa"/>
            <w:gridSpan w:val="2"/>
            <w:hideMark/>
          </w:tcPr>
          <w:p w:rsidR="00A25FDA" w:rsidRPr="00D37BDD" w:rsidRDefault="00A25FDA" w:rsidP="00001872">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001872" w:rsidRPr="00D37BDD">
              <w:rPr>
                <w:rFonts w:ascii="Times New Roman" w:eastAsia="Times New Roman" w:hAnsi="Times New Roman" w:cs="Times New Roman"/>
                <w:sz w:val="24"/>
                <w:szCs w:val="24"/>
                <w:lang w:eastAsia="ru-RU"/>
              </w:rPr>
              <w:t xml:space="preserve">председатель Комитета образования Администрации </w:t>
            </w:r>
            <w:proofErr w:type="spellStart"/>
            <w:r w:rsidR="00001872" w:rsidRPr="00D37BDD">
              <w:rPr>
                <w:rFonts w:ascii="Times New Roman" w:eastAsia="Times New Roman" w:hAnsi="Times New Roman" w:cs="Times New Roman"/>
                <w:sz w:val="24"/>
                <w:szCs w:val="24"/>
                <w:lang w:eastAsia="ru-RU"/>
              </w:rPr>
              <w:t>Павлоградского</w:t>
            </w:r>
            <w:proofErr w:type="spellEnd"/>
            <w:r w:rsidR="00001872" w:rsidRPr="00D37BDD">
              <w:rPr>
                <w:rFonts w:ascii="Times New Roman" w:eastAsia="Times New Roman" w:hAnsi="Times New Roman" w:cs="Times New Roman"/>
                <w:sz w:val="24"/>
                <w:szCs w:val="24"/>
                <w:lang w:eastAsia="ru-RU"/>
              </w:rPr>
              <w:t xml:space="preserve"> муниципального района Омской области, член комиссии (по согласованию);</w:t>
            </w:r>
          </w:p>
        </w:tc>
      </w:tr>
      <w:tr w:rsidR="00001872" w:rsidRPr="00D37BDD" w:rsidTr="00F452D9">
        <w:tc>
          <w:tcPr>
            <w:tcW w:w="2751" w:type="dxa"/>
            <w:hideMark/>
          </w:tcPr>
          <w:p w:rsidR="00A25FDA" w:rsidRPr="00D37BDD" w:rsidRDefault="00D72E9F" w:rsidP="00D72E9F">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Мартынов Алексей Иванович</w:t>
            </w:r>
          </w:p>
        </w:tc>
        <w:tc>
          <w:tcPr>
            <w:tcW w:w="7029" w:type="dxa"/>
            <w:gridSpan w:val="2"/>
            <w:hideMark/>
          </w:tcPr>
          <w:p w:rsidR="00A25FDA" w:rsidRPr="00D37BDD" w:rsidRDefault="00A25FDA" w:rsidP="00D72E9F">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 xml:space="preserve">- </w:t>
            </w:r>
            <w:r w:rsidR="00D72E9F" w:rsidRPr="00D37BDD">
              <w:rPr>
                <w:rFonts w:ascii="Times New Roman" w:eastAsia="Times New Roman" w:hAnsi="Times New Roman" w:cs="Times New Roman"/>
                <w:sz w:val="24"/>
                <w:szCs w:val="24"/>
                <w:lang w:eastAsia="ru-RU"/>
              </w:rPr>
              <w:t xml:space="preserve">председатель Комитета по молодежной политике Администрации </w:t>
            </w:r>
            <w:proofErr w:type="spellStart"/>
            <w:r w:rsidR="00D72E9F" w:rsidRPr="00D37BDD">
              <w:rPr>
                <w:rFonts w:ascii="Times New Roman" w:eastAsia="Times New Roman" w:hAnsi="Times New Roman" w:cs="Times New Roman"/>
                <w:sz w:val="24"/>
                <w:szCs w:val="24"/>
                <w:lang w:eastAsia="ru-RU"/>
              </w:rPr>
              <w:t>Павлоградского</w:t>
            </w:r>
            <w:proofErr w:type="spellEnd"/>
            <w:r w:rsidR="00D72E9F" w:rsidRPr="00D37BDD">
              <w:rPr>
                <w:rFonts w:ascii="Times New Roman" w:eastAsia="Times New Roman" w:hAnsi="Times New Roman" w:cs="Times New Roman"/>
                <w:sz w:val="24"/>
                <w:szCs w:val="24"/>
                <w:lang w:eastAsia="ru-RU"/>
              </w:rPr>
              <w:t xml:space="preserve"> муниципального района Омской области, член комиссии (по согласованию);</w:t>
            </w:r>
          </w:p>
        </w:tc>
      </w:tr>
      <w:tr w:rsidR="00001872" w:rsidRPr="00D37BDD" w:rsidTr="00F452D9">
        <w:tc>
          <w:tcPr>
            <w:tcW w:w="2751" w:type="dxa"/>
            <w:hideMark/>
          </w:tcPr>
          <w:p w:rsidR="00A25FDA" w:rsidRPr="00D37BDD" w:rsidRDefault="00D72E9F" w:rsidP="00D72E9F">
            <w:pPr>
              <w:spacing w:after="0" w:line="240" w:lineRule="auto"/>
              <w:rPr>
                <w:rFonts w:ascii="Times New Roman" w:eastAsia="Times New Roman" w:hAnsi="Times New Roman" w:cs="Times New Roman"/>
                <w:sz w:val="24"/>
                <w:szCs w:val="24"/>
                <w:lang w:eastAsia="ru-RU"/>
              </w:rPr>
            </w:pPr>
            <w:proofErr w:type="spellStart"/>
            <w:r w:rsidRPr="00D37BDD">
              <w:rPr>
                <w:rFonts w:ascii="Times New Roman" w:eastAsia="Times New Roman" w:hAnsi="Times New Roman" w:cs="Times New Roman"/>
                <w:sz w:val="24"/>
                <w:szCs w:val="24"/>
                <w:lang w:eastAsia="ru-RU"/>
              </w:rPr>
              <w:t>Пихтерев</w:t>
            </w:r>
            <w:proofErr w:type="spellEnd"/>
            <w:r w:rsidRPr="00D37BDD">
              <w:rPr>
                <w:rFonts w:ascii="Times New Roman" w:eastAsia="Times New Roman" w:hAnsi="Times New Roman" w:cs="Times New Roman"/>
                <w:sz w:val="24"/>
                <w:szCs w:val="24"/>
                <w:lang w:eastAsia="ru-RU"/>
              </w:rPr>
              <w:t xml:space="preserve"> Геннадий Николаевич</w:t>
            </w:r>
          </w:p>
        </w:tc>
        <w:tc>
          <w:tcPr>
            <w:tcW w:w="7029" w:type="dxa"/>
            <w:gridSpan w:val="2"/>
            <w:hideMark/>
          </w:tcPr>
          <w:p w:rsidR="00A25FDA" w:rsidRPr="00D37BDD" w:rsidRDefault="00A25FDA" w:rsidP="00D72E9F">
            <w:pPr>
              <w:spacing w:after="0" w:line="240" w:lineRule="auto"/>
              <w:rPr>
                <w:rFonts w:ascii="Times New Roman" w:eastAsia="Times New Roman" w:hAnsi="Times New Roman" w:cs="Times New Roman"/>
                <w:sz w:val="24"/>
                <w:szCs w:val="24"/>
                <w:lang w:eastAsia="ru-RU"/>
              </w:rPr>
            </w:pPr>
            <w:r w:rsidRPr="00D37BDD">
              <w:rPr>
                <w:rFonts w:ascii="Times New Roman" w:eastAsia="Times New Roman" w:hAnsi="Times New Roman" w:cs="Times New Roman"/>
                <w:sz w:val="24"/>
                <w:szCs w:val="24"/>
                <w:lang w:eastAsia="ru-RU"/>
              </w:rPr>
              <w:t>-</w:t>
            </w:r>
            <w:r w:rsidR="00D72E9F" w:rsidRPr="00D37BDD">
              <w:rPr>
                <w:rFonts w:ascii="Times New Roman" w:eastAsia="Times New Roman" w:hAnsi="Times New Roman" w:cs="Times New Roman"/>
                <w:sz w:val="24"/>
                <w:szCs w:val="24"/>
                <w:lang w:eastAsia="ru-RU"/>
              </w:rPr>
              <w:t xml:space="preserve"> председатель Комитета капитального строительства, архитектуры и жилищно-коммунального комплекса Администрации </w:t>
            </w:r>
            <w:proofErr w:type="spellStart"/>
            <w:r w:rsidR="00D72E9F" w:rsidRPr="00D37BDD">
              <w:rPr>
                <w:rFonts w:ascii="Times New Roman" w:eastAsia="Times New Roman" w:hAnsi="Times New Roman" w:cs="Times New Roman"/>
                <w:sz w:val="24"/>
                <w:szCs w:val="24"/>
                <w:lang w:eastAsia="ru-RU"/>
              </w:rPr>
              <w:t>Павлоградского</w:t>
            </w:r>
            <w:proofErr w:type="spellEnd"/>
            <w:r w:rsidR="00D72E9F" w:rsidRPr="00D37BDD">
              <w:rPr>
                <w:rFonts w:ascii="Times New Roman" w:eastAsia="Times New Roman" w:hAnsi="Times New Roman" w:cs="Times New Roman"/>
                <w:sz w:val="24"/>
                <w:szCs w:val="24"/>
                <w:lang w:eastAsia="ru-RU"/>
              </w:rPr>
              <w:t xml:space="preserve"> муниципального района Омской области, член комиссии (по согласованию).</w:t>
            </w:r>
          </w:p>
        </w:tc>
      </w:tr>
    </w:tbl>
    <w:p w:rsidR="00A25FDA" w:rsidRPr="00D37BDD" w:rsidRDefault="00A25FDA" w:rsidP="00A25FDA">
      <w:pPr>
        <w:rPr>
          <w:rFonts w:ascii="Times New Roman" w:hAnsi="Times New Roman" w:cs="Times New Roman"/>
          <w:sz w:val="24"/>
          <w:szCs w:val="24"/>
        </w:rPr>
      </w:pPr>
    </w:p>
    <w:p w:rsidR="00A25FDA" w:rsidRPr="00D37BDD" w:rsidRDefault="00A25FDA" w:rsidP="00D0326B">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p>
    <w:bookmarkEnd w:id="0"/>
    <w:p w:rsidR="00110CFE" w:rsidRPr="00D37BDD" w:rsidRDefault="00110CFE" w:rsidP="00D0326B">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p>
    <w:sectPr w:rsidR="00110CFE" w:rsidRPr="00D37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2E"/>
    <w:rsid w:val="00001872"/>
    <w:rsid w:val="00094877"/>
    <w:rsid w:val="000F08FE"/>
    <w:rsid w:val="000F21D9"/>
    <w:rsid w:val="00110CFE"/>
    <w:rsid w:val="00130E31"/>
    <w:rsid w:val="00137006"/>
    <w:rsid w:val="001F1699"/>
    <w:rsid w:val="002478B3"/>
    <w:rsid w:val="002857AE"/>
    <w:rsid w:val="00407F60"/>
    <w:rsid w:val="004C7660"/>
    <w:rsid w:val="00505D86"/>
    <w:rsid w:val="005060D6"/>
    <w:rsid w:val="00551F08"/>
    <w:rsid w:val="005F372E"/>
    <w:rsid w:val="005F5819"/>
    <w:rsid w:val="00721126"/>
    <w:rsid w:val="009676B9"/>
    <w:rsid w:val="009A13F4"/>
    <w:rsid w:val="009A7D77"/>
    <w:rsid w:val="009F4116"/>
    <w:rsid w:val="00A25FDA"/>
    <w:rsid w:val="00A57409"/>
    <w:rsid w:val="00A6416C"/>
    <w:rsid w:val="00B51346"/>
    <w:rsid w:val="00B63255"/>
    <w:rsid w:val="00BB09A6"/>
    <w:rsid w:val="00BE70A1"/>
    <w:rsid w:val="00C056C5"/>
    <w:rsid w:val="00D017CD"/>
    <w:rsid w:val="00D0326B"/>
    <w:rsid w:val="00D37BDD"/>
    <w:rsid w:val="00D72E9F"/>
    <w:rsid w:val="00E55D60"/>
    <w:rsid w:val="00F06BDC"/>
    <w:rsid w:val="00F378F3"/>
    <w:rsid w:val="00F452D9"/>
    <w:rsid w:val="00F7512B"/>
    <w:rsid w:val="00FC0042"/>
    <w:rsid w:val="00FF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2710"/>
  <w15:chartTrackingRefBased/>
  <w15:docId w15:val="{99BB323E-2121-4FD3-B83D-6EAC8F3B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78F3"/>
    <w:rPr>
      <w:i/>
      <w:iCs/>
    </w:rPr>
  </w:style>
  <w:style w:type="paragraph" w:customStyle="1" w:styleId="s1">
    <w:name w:val="s_1"/>
    <w:basedOn w:val="a"/>
    <w:rsid w:val="0011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
    <w:rsid w:val="0011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16C"/>
    <w:rPr>
      <w:color w:val="0000FF"/>
      <w:u w:val="single"/>
    </w:rPr>
  </w:style>
  <w:style w:type="paragraph" w:customStyle="1" w:styleId="empty">
    <w:name w:val="empty"/>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6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416C"/>
    <w:rPr>
      <w:rFonts w:ascii="Courier New" w:eastAsia="Times New Roman" w:hAnsi="Courier New" w:cs="Courier New"/>
      <w:sz w:val="20"/>
      <w:szCs w:val="20"/>
      <w:lang w:eastAsia="ru-RU"/>
    </w:rPr>
  </w:style>
  <w:style w:type="paragraph" w:customStyle="1" w:styleId="s91">
    <w:name w:val="s_91"/>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7B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7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7576">
      <w:bodyDiv w:val="1"/>
      <w:marLeft w:val="0"/>
      <w:marRight w:val="0"/>
      <w:marTop w:val="0"/>
      <w:marBottom w:val="0"/>
      <w:divBdr>
        <w:top w:val="none" w:sz="0" w:space="0" w:color="auto"/>
        <w:left w:val="none" w:sz="0" w:space="0" w:color="auto"/>
        <w:bottom w:val="none" w:sz="0" w:space="0" w:color="auto"/>
        <w:right w:val="none" w:sz="0" w:space="0" w:color="auto"/>
      </w:divBdr>
    </w:div>
    <w:div w:id="10152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mskmintrud.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16</Pages>
  <Words>6567</Words>
  <Characters>37434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Зам.Главы</cp:lastModifiedBy>
  <cp:revision>9</cp:revision>
  <cp:lastPrinted>2024-08-28T09:14:00Z</cp:lastPrinted>
  <dcterms:created xsi:type="dcterms:W3CDTF">2024-08-25T11:13:00Z</dcterms:created>
  <dcterms:modified xsi:type="dcterms:W3CDTF">2024-08-28T09:14:00Z</dcterms:modified>
</cp:coreProperties>
</file>