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9F" w:rsidRDefault="00703B9F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555555"/>
          <w:kern w:val="36"/>
          <w:sz w:val="24"/>
          <w:szCs w:val="24"/>
        </w:rPr>
      </w:pPr>
    </w:p>
    <w:p w:rsidR="00703B9F" w:rsidRPr="00703B9F" w:rsidRDefault="00703B9F" w:rsidP="00703B9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03B9F">
        <w:rPr>
          <w:rFonts w:ascii="Times New Roman" w:hAnsi="Times New Roman" w:cs="Times New Roman"/>
          <w:sz w:val="32"/>
          <w:szCs w:val="32"/>
        </w:rPr>
        <w:t xml:space="preserve">Администрация </w:t>
      </w:r>
    </w:p>
    <w:p w:rsidR="00703B9F" w:rsidRPr="00703B9F" w:rsidRDefault="00703B9F" w:rsidP="00703B9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703B9F">
        <w:rPr>
          <w:rFonts w:ascii="Times New Roman" w:hAnsi="Times New Roman" w:cs="Times New Roman"/>
          <w:sz w:val="32"/>
          <w:szCs w:val="32"/>
        </w:rPr>
        <w:t>Логиновского</w:t>
      </w:r>
      <w:proofErr w:type="spellEnd"/>
      <w:r w:rsidRPr="00703B9F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</w:p>
    <w:p w:rsidR="00703B9F" w:rsidRPr="00703B9F" w:rsidRDefault="00703B9F" w:rsidP="00703B9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703B9F">
        <w:rPr>
          <w:rFonts w:ascii="Times New Roman" w:hAnsi="Times New Roman" w:cs="Times New Roman"/>
          <w:sz w:val="32"/>
          <w:szCs w:val="32"/>
        </w:rPr>
        <w:t>Павлоградского</w:t>
      </w:r>
      <w:proofErr w:type="spellEnd"/>
      <w:r w:rsidRPr="00703B9F">
        <w:rPr>
          <w:rFonts w:ascii="Times New Roman" w:hAnsi="Times New Roman" w:cs="Times New Roman"/>
          <w:sz w:val="32"/>
          <w:szCs w:val="32"/>
        </w:rPr>
        <w:t xml:space="preserve"> муниципального района Омской области</w:t>
      </w:r>
    </w:p>
    <w:p w:rsidR="00703B9F" w:rsidRPr="00703B9F" w:rsidRDefault="00703B9F" w:rsidP="00703B9F">
      <w:pPr>
        <w:shd w:val="clear" w:color="auto" w:fill="FFFFFF"/>
        <w:spacing w:before="100" w:beforeAutospacing="1" w:after="0"/>
        <w:ind w:left="53"/>
        <w:jc w:val="center"/>
        <w:rPr>
          <w:rFonts w:ascii="Times New Roman" w:hAnsi="Times New Roman" w:cs="Times New Roman"/>
          <w:bCs/>
          <w:spacing w:val="-6"/>
          <w:w w:val="121"/>
          <w:sz w:val="36"/>
          <w:szCs w:val="36"/>
        </w:rPr>
      </w:pPr>
      <w:r w:rsidRPr="00703B9F">
        <w:rPr>
          <w:rFonts w:ascii="Times New Roman" w:hAnsi="Times New Roman" w:cs="Times New Roman"/>
          <w:bCs/>
          <w:spacing w:val="-6"/>
          <w:w w:val="121"/>
          <w:sz w:val="32"/>
          <w:szCs w:val="32"/>
        </w:rPr>
        <w:t>ПОСТАНОВЛЕНИЕ</w:t>
      </w:r>
      <w:r w:rsidRPr="00703B9F">
        <w:rPr>
          <w:rFonts w:ascii="Times New Roman" w:hAnsi="Times New Roman" w:cs="Times New Roman"/>
          <w:bCs/>
          <w:spacing w:val="-6"/>
          <w:w w:val="121"/>
          <w:sz w:val="36"/>
          <w:szCs w:val="36"/>
        </w:rPr>
        <w:t xml:space="preserve"> </w:t>
      </w:r>
    </w:p>
    <w:p w:rsidR="00703B9F" w:rsidRPr="00703B9F" w:rsidRDefault="00E06DE2" w:rsidP="00703B9F">
      <w:pPr>
        <w:shd w:val="clear" w:color="auto" w:fill="FFFFFF"/>
        <w:spacing w:before="100" w:beforeAutospacing="1" w:after="0"/>
        <w:ind w:left="5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24</w:t>
      </w:r>
      <w:r w:rsidR="00643A54">
        <w:rPr>
          <w:rFonts w:ascii="Times New Roman" w:hAnsi="Times New Roman" w:cs="Times New Roman"/>
          <w:sz w:val="27"/>
          <w:szCs w:val="27"/>
        </w:rPr>
        <w:t>.12</w:t>
      </w:r>
      <w:r w:rsidR="00703B9F" w:rsidRPr="00703B9F">
        <w:rPr>
          <w:rFonts w:ascii="Times New Roman" w:hAnsi="Times New Roman" w:cs="Times New Roman"/>
          <w:sz w:val="27"/>
          <w:szCs w:val="27"/>
        </w:rPr>
        <w:t xml:space="preserve">.2020                                                                                                        </w:t>
      </w:r>
      <w:r w:rsidR="00703B9F" w:rsidRPr="00703B9F">
        <w:rPr>
          <w:rFonts w:ascii="Times New Roman" w:hAnsi="Times New Roman" w:cs="Times New Roman"/>
          <w:spacing w:val="9"/>
          <w:w w:val="85"/>
          <w:sz w:val="27"/>
          <w:szCs w:val="27"/>
        </w:rPr>
        <w:t>№</w:t>
      </w:r>
      <w:r>
        <w:rPr>
          <w:rFonts w:ascii="Times New Roman" w:hAnsi="Times New Roman" w:cs="Times New Roman"/>
          <w:spacing w:val="9"/>
          <w:w w:val="85"/>
          <w:sz w:val="27"/>
          <w:szCs w:val="27"/>
        </w:rPr>
        <w:t>71</w:t>
      </w:r>
      <w:r w:rsidR="00703B9F" w:rsidRPr="00703B9F">
        <w:rPr>
          <w:rFonts w:ascii="Times New Roman" w:hAnsi="Times New Roman" w:cs="Times New Roman"/>
          <w:spacing w:val="9"/>
          <w:w w:val="85"/>
          <w:sz w:val="27"/>
          <w:szCs w:val="27"/>
        </w:rPr>
        <w:t xml:space="preserve">-п </w:t>
      </w:r>
    </w:p>
    <w:p w:rsidR="00703B9F" w:rsidRPr="00703B9F" w:rsidRDefault="00703B9F" w:rsidP="00703B9F">
      <w:pPr>
        <w:spacing w:after="0"/>
        <w:ind w:right="-64"/>
        <w:rPr>
          <w:rFonts w:ascii="Times New Roman" w:hAnsi="Times New Roman" w:cs="Times New Roman"/>
          <w:sz w:val="27"/>
          <w:szCs w:val="27"/>
        </w:rPr>
      </w:pPr>
      <w:proofErr w:type="spellStart"/>
      <w:r w:rsidRPr="00703B9F">
        <w:rPr>
          <w:rFonts w:ascii="Times New Roman" w:hAnsi="Times New Roman" w:cs="Times New Roman"/>
          <w:sz w:val="27"/>
          <w:szCs w:val="27"/>
        </w:rPr>
        <w:t>с</w:t>
      </w:r>
      <w:proofErr w:type="gramStart"/>
      <w:r w:rsidRPr="00703B9F">
        <w:rPr>
          <w:rFonts w:ascii="Times New Roman" w:hAnsi="Times New Roman" w:cs="Times New Roman"/>
          <w:sz w:val="27"/>
          <w:szCs w:val="27"/>
        </w:rPr>
        <w:t>.Л</w:t>
      </w:r>
      <w:proofErr w:type="gramEnd"/>
      <w:r w:rsidRPr="00703B9F">
        <w:rPr>
          <w:rFonts w:ascii="Times New Roman" w:hAnsi="Times New Roman" w:cs="Times New Roman"/>
          <w:sz w:val="27"/>
          <w:szCs w:val="27"/>
        </w:rPr>
        <w:t>огиновка</w:t>
      </w:r>
      <w:proofErr w:type="spellEnd"/>
    </w:p>
    <w:p w:rsidR="00703B9F" w:rsidRDefault="00703B9F" w:rsidP="00703B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kern w:val="36"/>
          <w:sz w:val="24"/>
          <w:szCs w:val="24"/>
        </w:rPr>
      </w:pPr>
    </w:p>
    <w:p w:rsidR="00F661FD" w:rsidRPr="00E06DE2" w:rsidRDefault="00F661FD" w:rsidP="00586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661FD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58666C" w:rsidRPr="00E06DE2" w:rsidRDefault="00F661FD" w:rsidP="00586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E06DE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Об утверждении Положения </w:t>
      </w:r>
    </w:p>
    <w:p w:rsidR="00F661FD" w:rsidRPr="00E06DE2" w:rsidRDefault="00F661FD" w:rsidP="00586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E06DE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о создании комиссии по соблюдению требований к служебному поведению муниципальных служащих и урегулированию конфликта интересов </w:t>
      </w:r>
    </w:p>
    <w:p w:rsidR="0058666C" w:rsidRPr="005B475B" w:rsidRDefault="005B475B" w:rsidP="005B4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5B475B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(в редакции от 29.09.2022 №91-п)</w:t>
      </w:r>
    </w:p>
    <w:p w:rsidR="00F661FD" w:rsidRPr="00E06DE2" w:rsidRDefault="00F661FD" w:rsidP="00E06D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06D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Федеральными законами «О муниципальной службе в Российской Федерации» № 25 от 02.03.2007 года (с изменениями и дополнениями), «О противодействии коррупции» № 273-ФЗ от 25.12.2008 года, Указом Президента Российской Федерации «О комиссиях по соблюдению требований к служебному поведению федеральных государственных служащих и урегулированию конфликта интересов» № 821 от 01.07.2010 года, </w:t>
      </w:r>
      <w:r w:rsidR="006863A2" w:rsidRPr="00E06D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Указом Губернатора Омской области от 28 ноября 2019 №177</w:t>
      </w:r>
      <w:proofErr w:type="gramEnd"/>
    </w:p>
    <w:p w:rsidR="00F661FD" w:rsidRPr="00E06DE2" w:rsidRDefault="00F661FD" w:rsidP="00E06DE2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6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F661FD" w:rsidRPr="00E06DE2" w:rsidRDefault="00E06DE2" w:rsidP="00E06DE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F661FD" w:rsidRPr="00E06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Утвердить Положение «О создании комиссии по соблюдению требований к служебному поведению муниципальных служащих и урегулированию конфликта интересов</w:t>
      </w:r>
      <w:r w:rsidR="0058666C" w:rsidRPr="00E06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F661FD" w:rsidRPr="00E06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новой редакции» (Приложение № 1).</w:t>
      </w:r>
    </w:p>
    <w:p w:rsidR="00F661FD" w:rsidRPr="00E06DE2" w:rsidRDefault="00E06DE2" w:rsidP="00E06DE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F661FD" w:rsidRPr="00E06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Утвердить состав комиссии по соблюдению требований к служебному поведению муниципальных служащих и урегулированию конфликта интересов (Приложение № 2).</w:t>
      </w:r>
    </w:p>
    <w:p w:rsidR="00A50B32" w:rsidRPr="00E06DE2" w:rsidRDefault="00E06DE2" w:rsidP="00E06DE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A50B32" w:rsidRPr="00E06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№111-п от 29.09.2010 года «Об утверждении Положения о комиссии по урегулированию конфликта интересов в администрации </w:t>
      </w:r>
      <w:proofErr w:type="spellStart"/>
      <w:r w:rsidR="00A50B32" w:rsidRPr="00E06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Логиновского</w:t>
      </w:r>
      <w:proofErr w:type="spellEnd"/>
      <w:r w:rsidR="00A50B32" w:rsidRPr="00E06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A50B32" w:rsidRPr="00E06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Павлоградского</w:t>
      </w:r>
      <w:proofErr w:type="spellEnd"/>
      <w:r w:rsidR="00A50B32" w:rsidRPr="00E06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</w:t>
      </w:r>
      <w:r w:rsidR="007353DB" w:rsidRPr="00E06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считать утратившим силу.</w:t>
      </w:r>
    </w:p>
    <w:p w:rsidR="00F661FD" w:rsidRPr="00E06DE2" w:rsidRDefault="00E06DE2" w:rsidP="00E06DE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F661FD" w:rsidRPr="00E06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</w:t>
      </w:r>
      <w:r w:rsidR="0058666C" w:rsidRPr="00E06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разместить </w:t>
      </w:r>
      <w:r w:rsidR="00F661FD" w:rsidRPr="00E06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официальном сайте администрации </w:t>
      </w:r>
      <w:proofErr w:type="spellStart"/>
      <w:r w:rsidR="0058666C" w:rsidRPr="00E06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Логиновского</w:t>
      </w:r>
      <w:proofErr w:type="spellEnd"/>
      <w:r w:rsidR="0058666C" w:rsidRPr="00E06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661FD" w:rsidRPr="00E06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661FD" w:rsidRPr="00E06DE2" w:rsidRDefault="00E06DE2" w:rsidP="00E06DE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 w:rsidR="00F661FD" w:rsidRPr="00E06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F661FD" w:rsidRPr="00E06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постановления оставляю за собой.</w:t>
      </w:r>
    </w:p>
    <w:p w:rsidR="007353DB" w:rsidRDefault="00F661FD" w:rsidP="00735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6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E06DE2" w:rsidRPr="00E06DE2" w:rsidRDefault="00E06DE2" w:rsidP="00735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8666C" w:rsidRPr="00E06DE2" w:rsidRDefault="00F661FD" w:rsidP="00735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6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spellStart"/>
      <w:r w:rsidR="0058666C" w:rsidRPr="00E06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Логиновского</w:t>
      </w:r>
      <w:proofErr w:type="spellEnd"/>
      <w:r w:rsidR="0058666C" w:rsidRPr="00E06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661FD" w:rsidRPr="00E06DE2" w:rsidRDefault="0058666C" w:rsidP="00735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6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сельского поселения                                                     </w:t>
      </w:r>
      <w:r w:rsidR="00E06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E06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П.П.Артамонов</w:t>
      </w:r>
    </w:p>
    <w:p w:rsidR="0058666C" w:rsidRPr="00F661FD" w:rsidRDefault="0058666C" w:rsidP="00735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661FD" w:rsidRPr="00F661FD" w:rsidRDefault="00F661FD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F661FD" w:rsidRPr="00F661FD" w:rsidRDefault="00F661FD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 </w:t>
      </w:r>
    </w:p>
    <w:p w:rsidR="00F661FD" w:rsidRPr="00F661FD" w:rsidRDefault="00F661FD" w:rsidP="005866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Приложение № 1</w:t>
      </w:r>
    </w:p>
    <w:p w:rsidR="00F661FD" w:rsidRPr="00F661FD" w:rsidRDefault="00F661FD" w:rsidP="005866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постановлению администрации</w:t>
      </w:r>
    </w:p>
    <w:p w:rsidR="00F661FD" w:rsidRPr="00F661FD" w:rsidRDefault="0058666C" w:rsidP="005866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Логиновского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</w:p>
    <w:p w:rsidR="00F661FD" w:rsidRPr="00F661FD" w:rsidRDefault="00E06DE2" w:rsidP="005866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24</w:t>
      </w:r>
      <w:r w:rsidR="00643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.12</w:t>
      </w:r>
      <w:r w:rsidR="00586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.2020 года  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71-п</w:t>
      </w:r>
      <w:r w:rsidR="00586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661FD" w:rsidRPr="00F661FD" w:rsidRDefault="00F661FD" w:rsidP="00586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ПОЛОЖЕНИЕ</w:t>
      </w:r>
    </w:p>
    <w:p w:rsidR="00F661FD" w:rsidRDefault="00F661FD" w:rsidP="0058666C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создании комиссии по соблюдению требований к служебному поведению муниципальных служащих и урегулированию конфликта интересов Общие положения</w:t>
      </w:r>
    </w:p>
    <w:p w:rsidR="00B80D9A" w:rsidRPr="00F661FD" w:rsidRDefault="00B80D9A" w:rsidP="0058666C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661FD" w:rsidRPr="00F661FD" w:rsidRDefault="00F661FD" w:rsidP="00B80D9A">
      <w:pPr>
        <w:shd w:val="clear" w:color="auto" w:fill="FFFFFF"/>
        <w:spacing w:after="1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</w:t>
      </w:r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урегулированию конфликта интересов (далее – комиссия).</w:t>
      </w:r>
    </w:p>
    <w:p w:rsidR="00F661FD" w:rsidRPr="00F661FD" w:rsidRDefault="00F661FD" w:rsidP="00B80D9A">
      <w:pPr>
        <w:shd w:val="clear" w:color="auto" w:fill="FFFFFF"/>
        <w:spacing w:after="1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1.2. </w:t>
      </w:r>
      <w:proofErr w:type="gramStart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Комиссия в своей деятельности руководствуются Конституцией Российской Федерации, федеральными законами «О противодействии коррупции» № 273-ФЗ от 25.12.2008г., «О муниципальной службе в Российской Федерации» № 25-ФЗ от 02.03.2007г. (с учетом изменений и дополнений), Указом Президента Российской Федерации «О комиссиях по соблюдению требований к служебному поведению Федеральных государственных служащих и урегулированию конфликта интересов» № 821 от 01.07.2010 года, </w:t>
      </w:r>
      <w:r w:rsidR="00BA1003" w:rsidRPr="00586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Указом Губернатора Омской области от</w:t>
      </w:r>
      <w:proofErr w:type="gramEnd"/>
      <w:r w:rsidR="00BA1003" w:rsidRPr="00586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28 ноября 2019 №177</w:t>
      </w:r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F661FD" w:rsidRPr="00F661FD" w:rsidRDefault="00F661FD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1.3. Основной задачей комиссий является содействие:</w:t>
      </w:r>
    </w:p>
    <w:p w:rsidR="00F661FD" w:rsidRPr="00F661FD" w:rsidRDefault="00F661FD" w:rsidP="00B80D9A">
      <w:pPr>
        <w:shd w:val="clear" w:color="auto" w:fill="FFFFFF"/>
        <w:spacing w:after="1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а) в обеспечении соблюдения муниципальными служащими администрации </w:t>
      </w:r>
      <w:proofErr w:type="spellStart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Логиновского</w:t>
      </w:r>
      <w:proofErr w:type="spellEnd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(далее – муниципальные служащие),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25.12.2008г. № 273-ФЗ «О противодействии коррупции», Федеральным законом от 02.03.2007г. № 25-ФЗ «О муниципальной службе в Российской Федерации», другими федеральными законами (далее – требования к служебному поведению</w:t>
      </w:r>
      <w:proofErr w:type="gramEnd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(или) требования об урегулировании конфликта интересов);</w:t>
      </w:r>
    </w:p>
    <w:p w:rsidR="00F661FD" w:rsidRPr="00F661FD" w:rsidRDefault="00F661FD" w:rsidP="00B80D9A">
      <w:pPr>
        <w:shd w:val="clear" w:color="auto" w:fill="FFFFFF"/>
        <w:spacing w:after="1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б) в осуществлении в администрации </w:t>
      </w:r>
      <w:proofErr w:type="spellStart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Логиновского</w:t>
      </w:r>
      <w:proofErr w:type="spellEnd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мер по предупреждению коррупции.</w:t>
      </w:r>
    </w:p>
    <w:p w:rsidR="00F661FD" w:rsidRPr="00F661FD" w:rsidRDefault="00F661FD" w:rsidP="00B80D9A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proofErr w:type="spellStart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Логиновского</w:t>
      </w:r>
      <w:proofErr w:type="spellEnd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661FD" w:rsidRPr="00F661FD" w:rsidRDefault="00F661FD" w:rsidP="00F661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Порядок формирования комиссии</w:t>
      </w:r>
    </w:p>
    <w:p w:rsidR="00F661FD" w:rsidRPr="00F661FD" w:rsidRDefault="00F661FD" w:rsidP="00B80D9A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2.1. Комиссия образуется постановлением  администрации  </w:t>
      </w:r>
      <w:proofErr w:type="spellStart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Логиновского</w:t>
      </w:r>
      <w:proofErr w:type="spellEnd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Указанным постановлением утверждаются состав комиссии и порядок ее работы.</w:t>
      </w:r>
    </w:p>
    <w:p w:rsidR="00F661FD" w:rsidRPr="00F661FD" w:rsidRDefault="00F661FD" w:rsidP="00B80D9A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2.2. В состав комиссии входят: председатель комиссии (работодатель),  заместитель председателя комиссии (назначается главой </w:t>
      </w:r>
      <w:proofErr w:type="spellStart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Логиновского</w:t>
      </w:r>
      <w:proofErr w:type="spellEnd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 числа членов комиссии), секретаря и членов комиссии. 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661FD" w:rsidRPr="00F661FD" w:rsidRDefault="00F661FD" w:rsidP="00B80D9A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 В состав комиссии могут входить:</w:t>
      </w:r>
    </w:p>
    <w:p w:rsidR="00F661FD" w:rsidRPr="00F661FD" w:rsidRDefault="00F661FD" w:rsidP="00F661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Глава </w:t>
      </w:r>
      <w:proofErr w:type="spellStart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Логиновского</w:t>
      </w:r>
      <w:proofErr w:type="spellEnd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F661FD" w:rsidRPr="00F661FD" w:rsidRDefault="00F661FD" w:rsidP="00F661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другие представители администрации </w:t>
      </w:r>
      <w:proofErr w:type="spellStart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Логиновского</w:t>
      </w:r>
      <w:proofErr w:type="spellEnd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F661FD" w:rsidRPr="00F661FD" w:rsidRDefault="00F661FD" w:rsidP="00F661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представители профессиональных образовательных учреждений и организаций дополнительного профессионального и высшего образования;</w:t>
      </w:r>
    </w:p>
    <w:p w:rsidR="00F661FD" w:rsidRPr="00F661FD" w:rsidRDefault="00F661FD" w:rsidP="00F661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депутаты.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2.4.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2.6. В заседаниях комиссии с правом совещательного голоса могут участвовать: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а) муниципальный служащий,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2.7.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661FD" w:rsidRPr="00F661FD" w:rsidRDefault="00F661FD" w:rsidP="00F661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Порядок работы комиссии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 Основаниями для проведения заседания комиссии являются: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а) представление главой </w:t>
      </w:r>
      <w:proofErr w:type="spellStart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Логиновского</w:t>
      </w:r>
      <w:proofErr w:type="spellEnd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соответствии с пунктом 31 Положения о проверке достоверности и полноты сведений, представляемых гражданами, претендующими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РФ от 21.09.2009 № 1065 (далее – Положение о проверке достоверности и полноты сведений), материалов проверки, свидетельствующих:</w:t>
      </w:r>
      <w:proofErr w:type="gramEnd"/>
    </w:p>
    <w:p w:rsidR="00F661FD" w:rsidRPr="00F661FD" w:rsidRDefault="00F661FD" w:rsidP="00F661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представлении муниципальным служащим недостоверных или неполных сведений, предусмотренных названным Положением;</w:t>
      </w:r>
    </w:p>
    <w:p w:rsidR="00F661FD" w:rsidRPr="00F661FD" w:rsidRDefault="00F661FD" w:rsidP="00F661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б) </w:t>
      </w:r>
      <w:proofErr w:type="gramStart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поступившее</w:t>
      </w:r>
      <w:proofErr w:type="gramEnd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должностному  лицу, ответственному за кадровую работу структурных подразделений администрации:</w:t>
      </w:r>
    </w:p>
    <w:p w:rsidR="00F661FD" w:rsidRPr="00F661FD" w:rsidRDefault="00F661FD" w:rsidP="00F661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обращение гражданина, замещавшего муниципальную должность муниципальной службы, включенную в Перечень должностей, утвержденный в соответствии с пунктом 1 статьи 12 Федерального закона «О противодействии коррупции» № 273-ФЗ от 25.12.2008г.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</w:t>
      </w:r>
      <w:proofErr w:type="gramEnd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входили в его должностные (служебные) обязанности, до истечения двух лет со дня увольнения с муниципальной службы;</w:t>
      </w:r>
    </w:p>
    <w:p w:rsidR="00F661FD" w:rsidRPr="00F661FD" w:rsidRDefault="00F661FD" w:rsidP="00F661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661FD" w:rsidRPr="00F661FD" w:rsidRDefault="00F661FD" w:rsidP="00F661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заявление муниципального служащего о невозможности выполнить требования </w:t>
      </w:r>
      <w:hyperlink r:id="rId5" w:anchor="/document/99/499018380/" w:history="1"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Федерального закона от 7 мая 2013 года № 79-ФЗ “О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инструментами”</w:t>
        </w:r>
      </w:hyperlink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связи с арестом, запретом распоряжения, наложенными компетентными органами иностранного государства в соответствии</w:t>
      </w:r>
      <w:proofErr w:type="gramEnd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F661FD" w:rsidRPr="00F661FD" w:rsidRDefault="00F661FD" w:rsidP="00F661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в) указание главы </w:t>
      </w:r>
      <w:proofErr w:type="spellStart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Логиновского</w:t>
      </w:r>
      <w:proofErr w:type="spellEnd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BA1003"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proofErr w:type="spellStart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Логиновского</w:t>
      </w:r>
      <w:proofErr w:type="spellEnd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BA1003"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 по предупреждению коррупции;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г) представление главой </w:t>
      </w:r>
      <w:proofErr w:type="spellStart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Логиновского</w:t>
      </w:r>
      <w:proofErr w:type="spellEnd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BA1003"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материалов проверки, свидетельствующих о представлении муниципальными служащими администрации недостоверных или неполных сведений, предусмотренных </w:t>
      </w:r>
      <w:hyperlink r:id="rId6" w:anchor="/document/99/902383514/XA00M6A2MF/" w:history="1"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частью 1 статьи 3 Федерального закона от 3 декабря 2012 года № 230-ФЗ “О </w:t>
        </w:r>
        <w:proofErr w:type="gramStart"/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контроле за</w:t>
        </w:r>
        <w:proofErr w:type="gramEnd"/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соответствием расходов лиц, замещающих государственные должности, и иных лиц их доходам”</w:t>
        </w:r>
      </w:hyperlink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поступившее в соответствии с </w:t>
      </w:r>
      <w:hyperlink r:id="rId7" w:anchor="/document/99/902135263/XA00M762MV/" w:history="1"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частью 4 статьи 12 Федерального закона от 25 декабря 2008 года № 273-ФЗ “О противодействии коррупции”</w:t>
        </w:r>
      </w:hyperlink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 </w:t>
      </w:r>
      <w:hyperlink r:id="rId8" w:anchor="/document/99/901807664/XA00M9C2NA/" w:history="1"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статьей 64.1 Трудового кодекса Российской Федерации</w:t>
        </w:r>
      </w:hyperlink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в администрацию </w:t>
      </w:r>
      <w:proofErr w:type="spellStart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Логиновского</w:t>
      </w:r>
      <w:proofErr w:type="spellEnd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BA1003"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proofErr w:type="spellStart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Логиновского</w:t>
      </w:r>
      <w:proofErr w:type="spellEnd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трудового или гражданско-правового договора на выполнение работ (оказание услуг), если</w:t>
      </w:r>
      <w:proofErr w:type="gramEnd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proofErr w:type="spellStart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Логиновского</w:t>
      </w:r>
      <w:proofErr w:type="spellEnd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</w:t>
      </w:r>
      <w:proofErr w:type="gramEnd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выполнение им работы на условиях гражданско-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правового договора в коммерческой или некоммерческой организации комиссией не рассматривался.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3.2.1. Обращение, указанное в абзаце втором </w:t>
      </w:r>
      <w:hyperlink r:id="rId9" w:anchor="/document/99/902223653/XA00M862N3/" w:history="1"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подпункта “б” п. 3.1 настоящего Положения</w:t>
        </w:r>
      </w:hyperlink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(подается гражданином, замещавшим должность муниципальной службы в администрации </w:t>
      </w:r>
      <w:proofErr w:type="spellStart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Логиновского</w:t>
      </w:r>
      <w:proofErr w:type="spellEnd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</w:t>
      </w:r>
      <w:proofErr w:type="gramStart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Лицо, ответственное за работу с кадрами администрации </w:t>
      </w:r>
      <w:proofErr w:type="spellStart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Логиновского</w:t>
      </w:r>
      <w:proofErr w:type="spellEnd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BA1003"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профилактике коррупционных и иных правонарушений осуществляет рассмотрение обращения, по результатам которого подготавливает мотивированное заключение по существу обращения с учетом требований </w:t>
      </w:r>
      <w:hyperlink r:id="rId10" w:anchor="/document/99/902135263/XA00M362MC/" w:history="1"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статьи 12 Федерального закона от 25 декабря 2008 года № 273-ФЗ “О противодействии коррупции”</w:t>
        </w:r>
      </w:hyperlink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3.2.2. Обращение, указанное в абзаце втором </w:t>
      </w:r>
      <w:hyperlink r:id="rId11" w:anchor="/document/99/902223653/XA00M862N3/" w:history="1"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подпункта “б” пункта 3.1. настоящего Положения</w:t>
        </w:r>
      </w:hyperlink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3.2.3. </w:t>
      </w:r>
      <w:proofErr w:type="gramStart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Уведомление, указанное в </w:t>
      </w:r>
      <w:hyperlink r:id="rId12" w:anchor="/document/99/902223653/XA00MEO2O0/" w:history="1"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подпункте “</w:t>
        </w:r>
        <w:proofErr w:type="spellStart"/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д</w:t>
        </w:r>
        <w:proofErr w:type="spellEnd"/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” пункта 3.3.  настоящего Положения</w:t>
        </w:r>
      </w:hyperlink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рассматривается лицом, ответственным за работу с кадрами администрации </w:t>
      </w:r>
      <w:proofErr w:type="spellStart"/>
      <w:r w:rsid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Логиновского</w:t>
      </w:r>
      <w:proofErr w:type="spellEnd"/>
      <w:r w:rsid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  службы в администрации, требований </w:t>
      </w:r>
      <w:hyperlink r:id="rId13" w:anchor="/document/99/902135263/XA00M362MC/" w:history="1"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статьи 12 Федерального закона от 25 декабря 2008 года № 273-ФЗ “О противодействии коррупции”</w:t>
        </w:r>
      </w:hyperlink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3.2.4. Уведомление, указанное в абзаце пятом подпункта “б” пункта 3.1 настоящего Положения, рассматривается лицом, ответственным за работу с кадрами администрации </w:t>
      </w:r>
      <w:proofErr w:type="spellStart"/>
      <w:r w:rsid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Логиновского</w:t>
      </w:r>
      <w:proofErr w:type="spellEnd"/>
      <w:r w:rsid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7E0D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3.2.5. </w:t>
      </w:r>
      <w:proofErr w:type="gramStart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“б” пункта 3.1. настоящего Положения, или уведомлений, указанных в абзаце пятом подпункта “б” и подпункте “</w:t>
      </w:r>
      <w:proofErr w:type="spellStart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 пункта 3.1. настоящего Положения, должностное лицо, ответственное за работу с кадрами администрации </w:t>
      </w:r>
      <w:proofErr w:type="spellStart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Логиновского</w:t>
      </w:r>
      <w:proofErr w:type="spellEnd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BA1003"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имеет право проводить собеседование с муниципальным служащим, представившим обращение или уведомление, получать от него письменные пояснения</w:t>
      </w:r>
      <w:proofErr w:type="gramEnd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а Глава </w:t>
      </w:r>
      <w:proofErr w:type="spellStart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Логиновского</w:t>
      </w:r>
      <w:proofErr w:type="spellEnd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BA1003"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 Мотивированные заключения, предусмотренные пунктами 3.2.1, 3.2.3 и 3.2.4 настоящего Положения, должны содержать: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информацию, изложенную в обращениях или уведомлениях, указанных в абзацах втором и пятом подпункта “б” и подпункте “</w:t>
      </w:r>
      <w:proofErr w:type="spellStart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 пункта 3.1. настоящего Положения;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“б” и подпункте “</w:t>
      </w:r>
      <w:proofErr w:type="spellStart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 пункта 3.1. настоящего Положения, а также рекомендации для принятия одного из решений в соответствии с пунктами  5.3, 5.4.3, 5.5.1 настоящего Положения или иного решения.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3.4. Председатель комиссии, при поступлении к нему в установленном порядке информации, содержащей основания для проведения заседания комиссии: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3.4.1 и 3.4.2 настоящего Положения;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</w:t>
      </w:r>
      <w:proofErr w:type="spellStart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Сизинского</w:t>
      </w:r>
      <w:proofErr w:type="spellEnd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сельсовета по профилактике коррупционных и иных правонарушений либо лицу, ответственному за работу с кадрами администрации </w:t>
      </w:r>
      <w:proofErr w:type="spellStart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Логиновского</w:t>
      </w:r>
      <w:proofErr w:type="spellEnd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BA1003"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результатами ее проверки;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в) рассматривает ходатайства о приглашении на заседание комиссии лиц, указанных в </w:t>
      </w:r>
      <w:hyperlink r:id="rId14" w:anchor="/document/99/902223653/XA00MA42N8/" w:history="1"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подпункте “б” пункта 2.6. настоящего Положения</w:t>
        </w:r>
      </w:hyperlink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3.4.1.  Заседание комиссии по рассмотрению заявлений, указанных в абзацах третьем и четвертом подпункта “б” пункта 3.1.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3.4.2. Уведомление, указанное в подпункте “</w:t>
      </w:r>
      <w:proofErr w:type="spellStart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 пункта 3.1. настоящего Положения, как правило, рассматривается на очередном (плановом) заседании комиссии.</w:t>
      </w:r>
    </w:p>
    <w:p w:rsidR="00F661FD" w:rsidRPr="00F661FD" w:rsidRDefault="00F661FD" w:rsidP="007E0D1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Проведение заседаний комиссии.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“б” пункта 3.1. настоящего Положения.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4.1.1. Заседания комиссии могут проводиться в отсутствие муниципального служащего или гражданина в случае: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а) если в обращении, заявлении или уведомлении, предусмотренных подпунктом “б” пункта 3.1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4.2.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661FD" w:rsidRPr="00F661FD" w:rsidRDefault="00F661FD" w:rsidP="007E0D1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Решение комиссии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5.1. По итогам рассмотрения вопроса, указанного в абзаце втором подпункта “а” пункта 3.1. настоящего Положения, комиссия принимает одно из следующих решений: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а) установить, что сведения, представленные муниципальным служащим в соответствии с Положением о проверке достоверности и полноты сведений, </w:t>
      </w:r>
      <w:proofErr w:type="gramStart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представляемых гражданами, претендующими на замещение должностей муниципальной службы и муниципальными  служащими администрации </w:t>
      </w:r>
      <w:proofErr w:type="spellStart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Логиновского</w:t>
      </w:r>
      <w:proofErr w:type="spellEnd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BA1003"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являются</w:t>
      </w:r>
      <w:proofErr w:type="gramEnd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достоверными и полными;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б) установить, что сведения, представленные муниципальным служащим в соответствии с Положением о проверке достоверности и полноты  сведений, представляемых гражданами, претендующими на замещение должностей муниципальной службы и муниципальными служащими администрации </w:t>
      </w:r>
      <w:proofErr w:type="spellStart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Логиновского</w:t>
      </w:r>
      <w:proofErr w:type="spellEnd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являются недостоверными и (или) неполными. В этом случае комиссия рекомендует </w:t>
      </w:r>
      <w:proofErr w:type="spellStart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Логиновского</w:t>
      </w:r>
      <w:proofErr w:type="spellEnd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BA1003"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применить к муниципальному служащему конкретную меру ответственности.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5.2. По итогам рассмотрения вопроса, указанного в абзаце третьем </w:t>
      </w:r>
      <w:hyperlink r:id="rId15" w:anchor="/document/99/902223653/XA00M7K2N0/" w:history="1"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подпункта “а” пункта 3.1. настоящего Положения</w:t>
        </w:r>
      </w:hyperlink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комиссия принимает одно из следующих решений: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</w:t>
      </w:r>
      <w:proofErr w:type="spellStart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Логиновского</w:t>
      </w:r>
      <w:proofErr w:type="spellEnd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BA1003"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5.3. По итогам рассмотрения вопроса, указанного в абзаце втором </w:t>
      </w:r>
      <w:hyperlink r:id="rId16" w:anchor="/document/99/902223653/XA00M862N3/" w:history="1"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подпункта “б” пункта 3.1. настоящего Положения</w:t>
        </w:r>
      </w:hyperlink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комиссия принимает одно из следующих решений: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B80D9A" w:rsidRPr="00B80D9A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="00B80D9A" w:rsidRPr="00B80D9A">
        <w:rPr>
          <w:rFonts w:ascii="Times New Roman" w:eastAsia="Times New Roman" w:hAnsi="Times New Roman" w:cs="Times New Roman"/>
          <w:sz w:val="24"/>
          <w:szCs w:val="24"/>
        </w:rPr>
        <w:t xml:space="preserve"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</w:t>
      </w:r>
      <w:r w:rsidR="00B80D9A" w:rsidRPr="00B80D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Федерального закона от 25 декабря 2008 г. N 273-ФЗ "О противодействии коррупции". В этом случае комиссия рекомендует Главе сельского поселения проинформировать об указанных обстоятельствах органы прокуратуры </w:t>
      </w:r>
      <w:proofErr w:type="spellStart"/>
      <w:r w:rsidR="00B80D9A" w:rsidRPr="00B80D9A">
        <w:rPr>
          <w:rFonts w:ascii="Times New Roman" w:eastAsia="Times New Roman" w:hAnsi="Times New Roman" w:cs="Times New Roman"/>
          <w:sz w:val="24"/>
          <w:szCs w:val="24"/>
        </w:rPr>
        <w:t>Павлоградского</w:t>
      </w:r>
      <w:proofErr w:type="spellEnd"/>
      <w:r w:rsidR="00B80D9A" w:rsidRPr="00B80D9A">
        <w:rPr>
          <w:rFonts w:ascii="Times New Roman" w:eastAsia="Times New Roman" w:hAnsi="Times New Roman" w:cs="Times New Roman"/>
          <w:sz w:val="24"/>
          <w:szCs w:val="24"/>
        </w:rPr>
        <w:t xml:space="preserve"> района и уведомившую организацию.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5.4. По итогам рассмотрения вопроса, указанного в абзаце третьем </w:t>
      </w:r>
      <w:hyperlink r:id="rId17" w:anchor="/document/99/902223653/XA00M862N3/" w:history="1"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подпункта “б” пункта 3.1. настоящего Положения</w:t>
        </w:r>
      </w:hyperlink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комиссия принимает одно из следующих решений: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proofErr w:type="spellStart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Сизинского</w:t>
      </w:r>
      <w:proofErr w:type="spellEnd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сельсовета применить к муниципальному служащему конкретную меру ответственности.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5.4.1. По итогам рассмотрения вопроса, указанного в </w:t>
      </w:r>
      <w:hyperlink r:id="rId18" w:anchor="/document/99/902223653/XA00M7K2N7/" w:history="1"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подпункте “г” пункта 3.1. настоящего Положения</w:t>
        </w:r>
      </w:hyperlink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комиссия принимает одно из следующих решений: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признать, что сведения, представленные муниципальным служащим в соответствии с </w:t>
      </w:r>
      <w:hyperlink r:id="rId19" w:anchor="/document/99/902383514/XA00M6A2MF/" w:history="1"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частью 1 статьи 3 Федерального закона “О </w:t>
        </w:r>
        <w:proofErr w:type="gramStart"/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контроле за</w:t>
        </w:r>
        <w:proofErr w:type="gramEnd"/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соответствием расходов лиц, замещающих государственные должности, и иных лиц их доходам”</w:t>
        </w:r>
      </w:hyperlink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являются достоверными и полными;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признать, что сведения, представленные муниципальным служащим в соответствии с </w:t>
      </w:r>
      <w:hyperlink r:id="rId20" w:anchor="/document/99/902383514/XA00M6A2MF/" w:history="1"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частью 1 статьи 3 Федерального закона “О </w:t>
        </w:r>
        <w:proofErr w:type="gramStart"/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контроле за</w:t>
        </w:r>
        <w:proofErr w:type="gramEnd"/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соответствием расходов лиц, замещающих государственные должности, и иных лиц их доходам”</w:t>
        </w:r>
      </w:hyperlink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являются недостоверными и (или) неполными. В этом случае комиссия рекомендует главе </w:t>
      </w:r>
      <w:proofErr w:type="spellStart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Логиновского</w:t>
      </w:r>
      <w:proofErr w:type="spellEnd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BA1003"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5.4.2. По итогам рассмотрения вопроса, указанного в абзаце четвертом </w:t>
      </w:r>
      <w:hyperlink r:id="rId21" w:anchor="/document/99/902223653/XA00M862N3/" w:history="1"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подпункта “б” пункта 3.1. настоящего Положения</w:t>
        </w:r>
      </w:hyperlink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комиссия принимает одно из следующих решений: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признать, что обстоятельства, препятствующие выполнению требований </w:t>
      </w:r>
      <w:hyperlink r:id="rId22" w:anchor="/document/99/499018380/" w:history="1"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Федерального закона “О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инструментами”</w:t>
        </w:r>
      </w:hyperlink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являются объективными и уважительными;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признать, что обстоятельства, препятствующие выполнению требований </w:t>
      </w:r>
      <w:hyperlink r:id="rId23" w:anchor="/document/99/499018380/" w:history="1"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Федерального закона “О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инструментами”</w:t>
        </w:r>
      </w:hyperlink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не являются объективными и 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уважительными. В этом случае комиссия рекомендует главе </w:t>
      </w:r>
      <w:proofErr w:type="spellStart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Логиновского</w:t>
      </w:r>
      <w:proofErr w:type="spellEnd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BA1003"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применить к муниципальному служащему конкретную меру ответственности.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5.4.3. По итогам рассмотрения вопроса, указанного в абзаце пятом подпункта “б” пункта 3.1 настоящего Положения, комиссия принимает одно из следующих решений: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proofErr w:type="spellStart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Логиновского</w:t>
      </w:r>
      <w:proofErr w:type="spellEnd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BA1003"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proofErr w:type="spellStart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Логиновского</w:t>
      </w:r>
      <w:proofErr w:type="spellEnd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BA1003"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применить к муниципальному служащему конкретную меру ответственности.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5.5. </w:t>
      </w:r>
      <w:proofErr w:type="gramStart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итогам рассмотрения вопросов, указанных в </w:t>
      </w:r>
      <w:hyperlink r:id="rId24" w:anchor="/document/99/902223653/XA00M7K2N0/" w:history="1"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подпунктах “а”</w:t>
        </w:r>
      </w:hyperlink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hyperlink r:id="rId25" w:anchor="/document/99/902223653/XA00M862N3/" w:history="1"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“б”</w:t>
        </w:r>
      </w:hyperlink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hyperlink r:id="rId26" w:anchor="/document/99/902223653/XA00M7K2N7/" w:history="1"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“г”</w:t>
        </w:r>
      </w:hyperlink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 </w:t>
      </w:r>
      <w:hyperlink r:id="rId27" w:anchor="/document/99/902223653/XA00MEO2O0/" w:history="1"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“</w:t>
        </w:r>
        <w:proofErr w:type="spellStart"/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д</w:t>
        </w:r>
        <w:proofErr w:type="spellEnd"/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” пункта 3.1. настоящего Положения</w:t>
        </w:r>
      </w:hyperlink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 при наличии к тому оснований комиссия может принять иное решение, чем это предусмотрено пунктами 5.1 – 5.4, 5.4.1-5.4.3 и </w:t>
      </w:r>
      <w:hyperlink r:id="rId28" w:anchor="/document/99/902223653/XA00M8M2NC/" w:history="1"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5.5.1 настоящего Положения</w:t>
        </w:r>
      </w:hyperlink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Основания и мотивы принятия такого решения должны быть отражены в протоколе заседания комиссии.</w:t>
      </w:r>
      <w:proofErr w:type="gramEnd"/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5.5.1. По итогам рассмотрения вопроса, указанного в подпункте “</w:t>
      </w:r>
      <w:proofErr w:type="spellStart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 пункта 3.1. настоящего Положения, комиссия принимает в отношении гражданина, замещавшего должность муниципальной службы в администрации </w:t>
      </w:r>
      <w:proofErr w:type="spellStart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Логиновского</w:t>
      </w:r>
      <w:proofErr w:type="spellEnd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BA1003"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 из следующих решений: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29" w:anchor="/document/99/902135263/XA00M362MC/" w:history="1"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статьи 12 Федерального закона от 25 декабря 2008 года № 273-ФЗ “О противодействии коррупции”</w:t>
        </w:r>
      </w:hyperlink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В этом случае комиссия рекомендует главе </w:t>
      </w:r>
      <w:proofErr w:type="spellStart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Логиновского</w:t>
      </w:r>
      <w:proofErr w:type="spellEnd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BA1003"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  <w:proofErr w:type="gramEnd"/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5.6. По итогам рассмотрения вопроса, предусмотренного подпунктом “в” пункта 3.1. настоящего Положения, комиссия принимает соответствующее решение.</w:t>
      </w:r>
    </w:p>
    <w:p w:rsid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5.7. Решения комиссии по вопросам, указанным в пункте 3.1.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B475B" w:rsidRPr="005B475B" w:rsidRDefault="005B475B" w:rsidP="005B475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475B">
        <w:rPr>
          <w:rFonts w:ascii="Times New Roman" w:hAnsi="Times New Roman" w:cs="Times New Roman"/>
          <w:sz w:val="24"/>
          <w:szCs w:val="24"/>
        </w:rPr>
        <w:t xml:space="preserve">«5.7.1. </w:t>
      </w:r>
      <w:r w:rsidRPr="005B4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принятии комиссией решения в случае равного числа голосов членов комиссии с правом решающего голоса, поданных "</w:t>
      </w:r>
      <w:proofErr w:type="gramStart"/>
      <w:r w:rsidRPr="005B4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gramEnd"/>
      <w:r w:rsidRPr="005B4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 и "</w:t>
      </w:r>
      <w:proofErr w:type="gramStart"/>
      <w:r w:rsidRPr="005B4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против</w:t>
      </w:r>
      <w:proofErr w:type="gramEnd"/>
      <w:r w:rsidRPr="005B4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", голос председателя комиссии (председательствующего на заседании) является решающим.</w:t>
      </w:r>
    </w:p>
    <w:p w:rsidR="005B475B" w:rsidRPr="005B475B" w:rsidRDefault="005B475B" w:rsidP="005B475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B47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(п.5.7.1. в редакции от 29.09.2022 №91-п)</w:t>
      </w:r>
    </w:p>
    <w:p w:rsidR="00F661FD" w:rsidRPr="00F661FD" w:rsidRDefault="00F661FD" w:rsidP="00A7520D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5.8. Решения комиссии оформляются протоколами, которые подписывают члены комиссии, принимавшие участие в ее заседании. Решения комиссии, за исключением 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решения, принимаемого по итогам рассмотрения вопроса, указанного в абзаце втором подпункта “б” пункта 3.1. настоящего Положения, для главы </w:t>
      </w:r>
      <w:proofErr w:type="spellStart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Логиновского</w:t>
      </w:r>
      <w:proofErr w:type="spellEnd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BA1003"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носят рекомендательный характер. Решение, принимаемое по итогам рассмотрения вопроса, указанного в абзаце втором подпункта “б” пункта 3.1 настоящего Положения, носит обязательный характер.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5.9. В протоколе заседания комиссии указываются: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Логиновского</w:t>
      </w:r>
      <w:proofErr w:type="spellEnd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ж) другие сведения;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proofErr w:type="spellEnd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результаты голосования;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и) решение и обоснование его принятия.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5.11. Копии протокола заседания комиссии в 7-дневный срок со дня заседания направляются руководителю муниципального органа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5.12. Руководитель муниципального органа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муниципального органа в письменной форме уведомляет комиссию в месячный срок со дня поступления к нему протокола заседания комиссии. Решение руководителя муниципального органа оглашается на ближайшем заседании комиссии и принимается к сведению без обсуждения.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муниципального органа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5.14. </w:t>
      </w:r>
      <w:proofErr w:type="gramStart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– немедленно.</w:t>
      </w:r>
      <w:proofErr w:type="gramEnd"/>
    </w:p>
    <w:p w:rsidR="00F661FD" w:rsidRPr="00F661FD" w:rsidRDefault="00F661FD" w:rsidP="00BA100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Заключительные положения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6.1.1. Выписка из решения комиссии, заверенная подписью секретаря комиссии и печатью администрации </w:t>
      </w:r>
      <w:proofErr w:type="spellStart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Логиновского</w:t>
      </w:r>
      <w:proofErr w:type="spellEnd"/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вручается гражданину, замещавшему должность муниципальной службы в администрации, в </w:t>
      </w:r>
      <w:proofErr w:type="gramStart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отношении</w:t>
      </w:r>
      <w:proofErr w:type="gramEnd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которого рассматривался вопрос, указанный в абзаце втором подпункта “б” пункта 3.1.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лицом, ответственным за кадровую работу.</w:t>
      </w:r>
    </w:p>
    <w:p w:rsidR="00BA1003" w:rsidRDefault="00BA1003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1003" w:rsidRDefault="00BA1003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1003" w:rsidRDefault="00BA1003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1003" w:rsidRDefault="00BA1003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1003" w:rsidRDefault="00BA1003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1003" w:rsidRDefault="00BA1003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1003" w:rsidRDefault="00BA1003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1003" w:rsidRDefault="00BA1003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1003" w:rsidRDefault="00BA1003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1003" w:rsidRDefault="00BA1003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1003" w:rsidRDefault="00BA1003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1003" w:rsidRDefault="00BA1003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1003" w:rsidRDefault="00BA1003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1003" w:rsidRDefault="00BA1003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1003" w:rsidRDefault="00BA1003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1003" w:rsidRDefault="00BA1003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1003" w:rsidRDefault="00BA1003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1003" w:rsidRDefault="00BA1003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1003" w:rsidRDefault="00BA1003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1003" w:rsidRDefault="00BA1003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1003" w:rsidRDefault="00BA1003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661FD" w:rsidRPr="00B80D9A" w:rsidRDefault="00F661FD" w:rsidP="00E06D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Приложение № 2</w:t>
      </w:r>
    </w:p>
    <w:p w:rsidR="00F661FD" w:rsidRPr="00B80D9A" w:rsidRDefault="00F661FD" w:rsidP="00BA10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постановлению администрации</w:t>
      </w:r>
    </w:p>
    <w:p w:rsidR="00F661FD" w:rsidRPr="00B80D9A" w:rsidRDefault="00BA1003" w:rsidP="00BA10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Логиновского</w:t>
      </w:r>
      <w:proofErr w:type="spellEnd"/>
      <w:r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</w:p>
    <w:p w:rsidR="00F661FD" w:rsidRPr="00B80D9A" w:rsidRDefault="00E06DE2" w:rsidP="00BA10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24</w:t>
      </w:r>
      <w:r w:rsidR="00643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.12</w:t>
      </w:r>
      <w:r w:rsidR="00BA1003"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.2020 года  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71-п</w:t>
      </w:r>
      <w:r w:rsidR="00BA1003"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A1003" w:rsidRPr="00B80D9A" w:rsidRDefault="00BA1003" w:rsidP="00BA10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661FD" w:rsidRPr="00B80D9A" w:rsidRDefault="00F661FD" w:rsidP="00BA10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0D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Состав комиссии по соблюдению требований</w:t>
      </w:r>
    </w:p>
    <w:p w:rsidR="00F661FD" w:rsidRPr="00B80D9A" w:rsidRDefault="00F661FD" w:rsidP="00BA10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служебному поведению муниципальных служащих</w:t>
      </w:r>
    </w:p>
    <w:p w:rsidR="00F661FD" w:rsidRPr="00B80D9A" w:rsidRDefault="00F661FD" w:rsidP="00BA10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урегулированию конфликта интересов</w:t>
      </w:r>
    </w:p>
    <w:p w:rsidR="00F661FD" w:rsidRPr="00B80D9A" w:rsidRDefault="00F661FD" w:rsidP="00BA10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661FD" w:rsidRPr="00B80D9A" w:rsidRDefault="00F661FD" w:rsidP="00BA1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F661FD" w:rsidRPr="00B80D9A" w:rsidRDefault="00F661FD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Председатель комиссии:  </w:t>
      </w:r>
      <w:r w:rsidR="00BA1003"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Артамонов П.П.</w:t>
      </w:r>
      <w:r w:rsidR="00A752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  Г</w:t>
      </w:r>
      <w:r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лава </w:t>
      </w:r>
      <w:proofErr w:type="spellStart"/>
      <w:r w:rsidR="00BA1003"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Логиновского</w:t>
      </w:r>
      <w:proofErr w:type="spellEnd"/>
      <w:r w:rsidR="00BA1003"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</w:p>
    <w:p w:rsidR="00F661FD" w:rsidRPr="00B80D9A" w:rsidRDefault="00F661FD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Заместитель председателя:  </w:t>
      </w:r>
      <w:proofErr w:type="spellStart"/>
      <w:r w:rsidR="00BA1003"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Домченко</w:t>
      </w:r>
      <w:proofErr w:type="spellEnd"/>
      <w:r w:rsidR="00BA1003"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Н.Ф. –  ведущий специалист администрации </w:t>
      </w:r>
      <w:proofErr w:type="spellStart"/>
      <w:r w:rsidR="00BA1003"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Логиновского</w:t>
      </w:r>
      <w:proofErr w:type="spellEnd"/>
      <w:r w:rsidR="00BA1003"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702739"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муниципальный служащий</w:t>
      </w:r>
    </w:p>
    <w:p w:rsidR="00F661FD" w:rsidRPr="00B80D9A" w:rsidRDefault="00F661FD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Секретарь: </w:t>
      </w:r>
      <w:r w:rsidR="00702739"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Гвоздик Ю.Э</w:t>
      </w:r>
      <w:r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B80D9A"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специалист 1 категории </w:t>
      </w:r>
      <w:r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702739"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Логиновского</w:t>
      </w:r>
      <w:proofErr w:type="spellEnd"/>
      <w:r w:rsidR="00702739"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муниципальный служащий.</w:t>
      </w:r>
    </w:p>
    <w:p w:rsidR="00F661FD" w:rsidRPr="00B80D9A" w:rsidRDefault="00F661FD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Член комиссии:</w:t>
      </w:r>
    </w:p>
    <w:p w:rsidR="00F661FD" w:rsidRPr="00B80D9A" w:rsidRDefault="00702739" w:rsidP="00F661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Павлов М.Ю</w:t>
      </w:r>
      <w:r w:rsidR="00B80D9A"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F661FD"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директор МКУК «</w:t>
      </w:r>
      <w:proofErr w:type="spellStart"/>
      <w:r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Логиновский</w:t>
      </w:r>
      <w:proofErr w:type="spellEnd"/>
      <w:r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ДЦ»</w:t>
      </w:r>
      <w:r w:rsidR="00F661FD"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661FD" w:rsidRPr="00B80D9A" w:rsidRDefault="00B80D9A" w:rsidP="00F661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Сизикова</w:t>
      </w:r>
      <w:proofErr w:type="spellEnd"/>
      <w:r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Н.П.</w:t>
      </w:r>
      <w:r w:rsidR="00F661FD"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депутат Совета </w:t>
      </w:r>
      <w:proofErr w:type="spellStart"/>
      <w:r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Логиновского</w:t>
      </w:r>
      <w:proofErr w:type="spellEnd"/>
      <w:r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F661FD"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661FD" w:rsidRPr="00B80D9A" w:rsidRDefault="00B80D9A" w:rsidP="00F661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Абрамчук</w:t>
      </w:r>
      <w:proofErr w:type="spellEnd"/>
      <w:r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И.С.</w:t>
      </w:r>
      <w:r w:rsidR="00F661FD"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депутат Совета </w:t>
      </w:r>
      <w:proofErr w:type="spellStart"/>
      <w:r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Логиновского</w:t>
      </w:r>
      <w:proofErr w:type="spellEnd"/>
      <w:r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</w:p>
    <w:p w:rsidR="009B2069" w:rsidRPr="0058666C" w:rsidRDefault="009B2069">
      <w:pPr>
        <w:rPr>
          <w:color w:val="000000" w:themeColor="text1"/>
        </w:rPr>
      </w:pPr>
    </w:p>
    <w:sectPr w:rsidR="009B2069" w:rsidRPr="0058666C" w:rsidSect="007F3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BA8"/>
    <w:multiLevelType w:val="multilevel"/>
    <w:tmpl w:val="781C6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D3E0B"/>
    <w:multiLevelType w:val="multilevel"/>
    <w:tmpl w:val="C64491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60C61"/>
    <w:multiLevelType w:val="multilevel"/>
    <w:tmpl w:val="31D882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A301B3"/>
    <w:multiLevelType w:val="multilevel"/>
    <w:tmpl w:val="DF066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40D37"/>
    <w:multiLevelType w:val="multilevel"/>
    <w:tmpl w:val="4C08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9E66E8"/>
    <w:multiLevelType w:val="multilevel"/>
    <w:tmpl w:val="3B7200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5143DE"/>
    <w:multiLevelType w:val="multilevel"/>
    <w:tmpl w:val="DC38F1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563925"/>
    <w:multiLevelType w:val="multilevel"/>
    <w:tmpl w:val="0622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8A3FC6"/>
    <w:multiLevelType w:val="multilevel"/>
    <w:tmpl w:val="8DF4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F51C28"/>
    <w:multiLevelType w:val="multilevel"/>
    <w:tmpl w:val="BA4C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B23AAF"/>
    <w:multiLevelType w:val="multilevel"/>
    <w:tmpl w:val="0CA43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661FD"/>
    <w:rsid w:val="003A236D"/>
    <w:rsid w:val="0058666C"/>
    <w:rsid w:val="005B0BFB"/>
    <w:rsid w:val="005B475B"/>
    <w:rsid w:val="00643681"/>
    <w:rsid w:val="00643A54"/>
    <w:rsid w:val="00653720"/>
    <w:rsid w:val="00666C6D"/>
    <w:rsid w:val="006863A2"/>
    <w:rsid w:val="00702739"/>
    <w:rsid w:val="00703B9F"/>
    <w:rsid w:val="007353DB"/>
    <w:rsid w:val="007E0D19"/>
    <w:rsid w:val="007F3B4F"/>
    <w:rsid w:val="008F380E"/>
    <w:rsid w:val="009B2069"/>
    <w:rsid w:val="00A11AAF"/>
    <w:rsid w:val="00A50B32"/>
    <w:rsid w:val="00A7520D"/>
    <w:rsid w:val="00B80D9A"/>
    <w:rsid w:val="00BA1003"/>
    <w:rsid w:val="00BF2080"/>
    <w:rsid w:val="00CD04B5"/>
    <w:rsid w:val="00DB0C2B"/>
    <w:rsid w:val="00E06DE2"/>
    <w:rsid w:val="00F6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4F"/>
  </w:style>
  <w:style w:type="paragraph" w:styleId="1">
    <w:name w:val="heading 1"/>
    <w:basedOn w:val="a"/>
    <w:link w:val="10"/>
    <w:uiPriority w:val="9"/>
    <w:qFormat/>
    <w:rsid w:val="00F66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1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661FD"/>
    <w:rPr>
      <w:color w:val="0000FF"/>
      <w:u w:val="single"/>
    </w:rPr>
  </w:style>
  <w:style w:type="character" w:customStyle="1" w:styleId="kbsep">
    <w:name w:val="kb_sep"/>
    <w:basedOn w:val="a0"/>
    <w:rsid w:val="00F661FD"/>
  </w:style>
  <w:style w:type="character" w:customStyle="1" w:styleId="kbtitle">
    <w:name w:val="kb_title"/>
    <w:basedOn w:val="a0"/>
    <w:rsid w:val="00F661FD"/>
  </w:style>
  <w:style w:type="paragraph" w:styleId="a4">
    <w:name w:val="Normal (Web)"/>
    <w:basedOn w:val="a"/>
    <w:uiPriority w:val="99"/>
    <w:semiHidden/>
    <w:unhideWhenUsed/>
    <w:rsid w:val="00F66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661FD"/>
    <w:rPr>
      <w:b/>
      <w:bCs/>
    </w:rPr>
  </w:style>
  <w:style w:type="character" w:styleId="a6">
    <w:name w:val="Emphasis"/>
    <w:basedOn w:val="a0"/>
    <w:uiPriority w:val="20"/>
    <w:qFormat/>
    <w:rsid w:val="00F661FD"/>
    <w:rPr>
      <w:i/>
      <w:iCs/>
    </w:rPr>
  </w:style>
  <w:style w:type="paragraph" w:styleId="a7">
    <w:name w:val="List Paragraph"/>
    <w:basedOn w:val="a"/>
    <w:uiPriority w:val="34"/>
    <w:qFormat/>
    <w:rsid w:val="00E06D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44888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jur.ru/" TargetMode="External"/><Relationship Id="rId13" Type="http://schemas.openxmlformats.org/officeDocument/2006/relationships/hyperlink" Target="http://www.1jur.ru/" TargetMode="External"/><Relationship Id="rId18" Type="http://schemas.openxmlformats.org/officeDocument/2006/relationships/hyperlink" Target="http://www.1jur.ru/" TargetMode="External"/><Relationship Id="rId26" Type="http://schemas.openxmlformats.org/officeDocument/2006/relationships/hyperlink" Target="http://www.1ju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1jur.ru/" TargetMode="External"/><Relationship Id="rId7" Type="http://schemas.openxmlformats.org/officeDocument/2006/relationships/hyperlink" Target="http://www.1jur.ru/" TargetMode="External"/><Relationship Id="rId12" Type="http://schemas.openxmlformats.org/officeDocument/2006/relationships/hyperlink" Target="http://www.1jur.ru/" TargetMode="External"/><Relationship Id="rId17" Type="http://schemas.openxmlformats.org/officeDocument/2006/relationships/hyperlink" Target="http://www.1jur.ru/" TargetMode="External"/><Relationship Id="rId25" Type="http://schemas.openxmlformats.org/officeDocument/2006/relationships/hyperlink" Target="http://www.1ju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1jur.ru/" TargetMode="External"/><Relationship Id="rId20" Type="http://schemas.openxmlformats.org/officeDocument/2006/relationships/hyperlink" Target="http://www.1jur.ru/" TargetMode="External"/><Relationship Id="rId29" Type="http://schemas.openxmlformats.org/officeDocument/2006/relationships/hyperlink" Target="http://www.1ju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1jur.ru/" TargetMode="External"/><Relationship Id="rId11" Type="http://schemas.openxmlformats.org/officeDocument/2006/relationships/hyperlink" Target="http://www.1jur.ru/" TargetMode="External"/><Relationship Id="rId24" Type="http://schemas.openxmlformats.org/officeDocument/2006/relationships/hyperlink" Target="http://www.1jur.ru/" TargetMode="External"/><Relationship Id="rId5" Type="http://schemas.openxmlformats.org/officeDocument/2006/relationships/hyperlink" Target="http://www.1jur.ru/" TargetMode="External"/><Relationship Id="rId15" Type="http://schemas.openxmlformats.org/officeDocument/2006/relationships/hyperlink" Target="http://www.1jur.ru/" TargetMode="External"/><Relationship Id="rId23" Type="http://schemas.openxmlformats.org/officeDocument/2006/relationships/hyperlink" Target="http://www.1jur.ru/" TargetMode="External"/><Relationship Id="rId28" Type="http://schemas.openxmlformats.org/officeDocument/2006/relationships/hyperlink" Target="http://www.1jur.ru/" TargetMode="External"/><Relationship Id="rId10" Type="http://schemas.openxmlformats.org/officeDocument/2006/relationships/hyperlink" Target="http://www.1jur.ru/" TargetMode="External"/><Relationship Id="rId19" Type="http://schemas.openxmlformats.org/officeDocument/2006/relationships/hyperlink" Target="http://www.1jur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1jur.ru/" TargetMode="External"/><Relationship Id="rId14" Type="http://schemas.openxmlformats.org/officeDocument/2006/relationships/hyperlink" Target="http://www.1jur.ru/" TargetMode="External"/><Relationship Id="rId22" Type="http://schemas.openxmlformats.org/officeDocument/2006/relationships/hyperlink" Target="http://www.1jur.ru/" TargetMode="External"/><Relationship Id="rId27" Type="http://schemas.openxmlformats.org/officeDocument/2006/relationships/hyperlink" Target="http://www.1jur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5207</Words>
  <Characters>29682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2020-10-08T08:30:00Z</dcterms:created>
  <dcterms:modified xsi:type="dcterms:W3CDTF">2022-09-28T02:55:00Z</dcterms:modified>
</cp:coreProperties>
</file>