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46" w:rsidRPr="00C60D46" w:rsidRDefault="00C60D46" w:rsidP="00C60D46">
      <w:pPr>
        <w:suppressAutoHyphens/>
        <w:autoSpaceDE w:val="0"/>
        <w:autoSpaceDN w:val="0"/>
        <w:jc w:val="center"/>
        <w:rPr>
          <w:sz w:val="32"/>
          <w:szCs w:val="32"/>
          <w:lang w:val="ru-RU" w:eastAsia="zh-CN"/>
        </w:rPr>
      </w:pPr>
      <w:r w:rsidRPr="00C60D46">
        <w:rPr>
          <w:sz w:val="32"/>
          <w:szCs w:val="32"/>
          <w:lang w:val="ru-RU" w:eastAsia="zh-CN"/>
        </w:rPr>
        <w:t>Администрация</w:t>
      </w:r>
    </w:p>
    <w:p w:rsidR="00C60D46" w:rsidRPr="00C60D46" w:rsidRDefault="00C60D46" w:rsidP="00C60D46">
      <w:pPr>
        <w:suppressAutoHyphens/>
        <w:autoSpaceDE w:val="0"/>
        <w:autoSpaceDN w:val="0"/>
        <w:jc w:val="center"/>
        <w:rPr>
          <w:sz w:val="32"/>
          <w:szCs w:val="32"/>
          <w:lang w:val="ru-RU" w:eastAsia="zh-CN"/>
        </w:rPr>
      </w:pPr>
      <w:r w:rsidRPr="00C60D46">
        <w:rPr>
          <w:sz w:val="32"/>
          <w:szCs w:val="32"/>
          <w:lang w:val="ru-RU" w:eastAsia="zh-CN"/>
        </w:rPr>
        <w:t xml:space="preserve">Логиновского сельского поселения </w:t>
      </w:r>
    </w:p>
    <w:p w:rsidR="00C60D46" w:rsidRPr="00C60D46" w:rsidRDefault="00C60D46" w:rsidP="00C60D46">
      <w:pPr>
        <w:suppressAutoHyphens/>
        <w:autoSpaceDE w:val="0"/>
        <w:autoSpaceDN w:val="0"/>
        <w:jc w:val="center"/>
        <w:rPr>
          <w:sz w:val="32"/>
          <w:szCs w:val="32"/>
          <w:lang w:val="ru-RU" w:eastAsia="zh-CN"/>
        </w:rPr>
      </w:pPr>
      <w:r w:rsidRPr="00C60D46">
        <w:rPr>
          <w:sz w:val="32"/>
          <w:szCs w:val="32"/>
          <w:lang w:val="ru-RU" w:eastAsia="zh-CN"/>
        </w:rPr>
        <w:t>Павлоградского муниципального района Омской области</w:t>
      </w:r>
    </w:p>
    <w:p w:rsidR="00C60D46" w:rsidRPr="00C60D46" w:rsidRDefault="00C60D46" w:rsidP="00C60D46">
      <w:pPr>
        <w:suppressAutoHyphens/>
        <w:autoSpaceDE w:val="0"/>
        <w:autoSpaceDN w:val="0"/>
        <w:rPr>
          <w:sz w:val="32"/>
          <w:szCs w:val="32"/>
          <w:lang w:val="ru-RU" w:eastAsia="zh-CN"/>
        </w:rPr>
      </w:pPr>
    </w:p>
    <w:p w:rsidR="00C60D46" w:rsidRPr="00C60D46" w:rsidRDefault="00C60D46" w:rsidP="00C60D46">
      <w:pPr>
        <w:suppressAutoHyphens/>
        <w:autoSpaceDE w:val="0"/>
        <w:autoSpaceDN w:val="0"/>
        <w:ind w:left="360"/>
        <w:jc w:val="center"/>
        <w:rPr>
          <w:sz w:val="32"/>
          <w:szCs w:val="32"/>
          <w:lang w:val="ru-RU" w:eastAsia="zh-CN"/>
        </w:rPr>
      </w:pPr>
    </w:p>
    <w:p w:rsidR="00C60D46" w:rsidRPr="00C60D46" w:rsidRDefault="00C60D46" w:rsidP="00C60D46">
      <w:pPr>
        <w:suppressAutoHyphens/>
        <w:autoSpaceDE w:val="0"/>
        <w:autoSpaceDN w:val="0"/>
        <w:spacing w:line="360" w:lineRule="auto"/>
        <w:ind w:right="7"/>
        <w:jc w:val="center"/>
        <w:rPr>
          <w:sz w:val="32"/>
          <w:szCs w:val="32"/>
          <w:lang w:val="ru-RU" w:eastAsia="zh-CN"/>
        </w:rPr>
      </w:pPr>
      <w:r w:rsidRPr="00C60D46">
        <w:rPr>
          <w:sz w:val="32"/>
          <w:szCs w:val="32"/>
          <w:lang w:val="ru-RU" w:eastAsia="zh-CN"/>
        </w:rPr>
        <w:t>ПОСТАНОВЛЕНИЕ</w:t>
      </w:r>
    </w:p>
    <w:p w:rsidR="00C60D46" w:rsidRPr="00C60D46" w:rsidRDefault="00C60D46" w:rsidP="00C60D46">
      <w:pPr>
        <w:suppressAutoHyphens/>
        <w:autoSpaceDE w:val="0"/>
        <w:autoSpaceDN w:val="0"/>
        <w:rPr>
          <w:sz w:val="20"/>
          <w:szCs w:val="20"/>
          <w:u w:val="single"/>
          <w:lang w:val="ru-RU" w:eastAsia="zh-CN"/>
        </w:rPr>
      </w:pPr>
    </w:p>
    <w:p w:rsidR="00C60D46" w:rsidRPr="00C60D46" w:rsidRDefault="009D0D84" w:rsidP="00C60D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C60D46" w:rsidRPr="00C60D46">
        <w:rPr>
          <w:sz w:val="28"/>
          <w:szCs w:val="28"/>
          <w:lang w:val="ru-RU"/>
        </w:rPr>
        <w:t>.07.2021                                                                                                            №</w:t>
      </w:r>
      <w:r>
        <w:rPr>
          <w:sz w:val="28"/>
          <w:szCs w:val="28"/>
          <w:lang w:val="ru-RU"/>
        </w:rPr>
        <w:t>59</w:t>
      </w:r>
      <w:r w:rsidR="00C60D46" w:rsidRPr="00C60D46">
        <w:rPr>
          <w:sz w:val="28"/>
          <w:szCs w:val="28"/>
          <w:lang w:val="ru-RU"/>
        </w:rPr>
        <w:t>-п</w:t>
      </w:r>
    </w:p>
    <w:p w:rsidR="00C60D46" w:rsidRPr="00C60D46" w:rsidRDefault="00C60D46" w:rsidP="00C60D46">
      <w:pPr>
        <w:rPr>
          <w:sz w:val="28"/>
          <w:szCs w:val="28"/>
          <w:lang w:val="ru-RU"/>
        </w:rPr>
      </w:pPr>
      <w:r w:rsidRPr="00C60D46">
        <w:rPr>
          <w:sz w:val="28"/>
          <w:szCs w:val="28"/>
          <w:lang w:val="ru-RU"/>
        </w:rPr>
        <w:t>с. Логиновка</w:t>
      </w:r>
    </w:p>
    <w:p w:rsidR="00C60D46" w:rsidRPr="00C60D46" w:rsidRDefault="00C60D46" w:rsidP="00C60D46">
      <w:pPr>
        <w:rPr>
          <w:sz w:val="28"/>
          <w:szCs w:val="28"/>
          <w:lang w:val="ru-RU"/>
        </w:rPr>
      </w:pPr>
    </w:p>
    <w:p w:rsidR="00C60D46" w:rsidRPr="00C60D46" w:rsidRDefault="00C60D46" w:rsidP="00C60D46">
      <w:pPr>
        <w:tabs>
          <w:tab w:val="left" w:pos="4155"/>
        </w:tabs>
        <w:jc w:val="center"/>
        <w:rPr>
          <w:rStyle w:val="a7"/>
          <w:b w:val="0"/>
          <w:sz w:val="28"/>
          <w:szCs w:val="28"/>
          <w:shd w:val="clear" w:color="auto" w:fill="FFFFFF"/>
          <w:lang w:val="ru-RU"/>
        </w:rPr>
      </w:pPr>
      <w:r w:rsidRPr="00C64951">
        <w:rPr>
          <w:rStyle w:val="a7"/>
          <w:b w:val="0"/>
          <w:sz w:val="28"/>
          <w:szCs w:val="28"/>
          <w:shd w:val="clear" w:color="auto" w:fill="FFFFFF"/>
          <w:lang w:val="ru-RU"/>
        </w:rPr>
        <w:t>Об утверждении перечня нормативных правовых актов или их отдельных частей, содержащих обязательные требования,</w:t>
      </w:r>
      <w:r w:rsidRPr="00C60D46">
        <w:rPr>
          <w:rStyle w:val="a7"/>
          <w:sz w:val="28"/>
          <w:szCs w:val="28"/>
          <w:shd w:val="clear" w:color="auto" w:fill="FFFFFF"/>
          <w:lang w:val="ru-RU"/>
        </w:rPr>
        <w:t xml:space="preserve"> </w:t>
      </w:r>
      <w:r w:rsidRPr="00C60D46">
        <w:rPr>
          <w:sz w:val="28"/>
          <w:szCs w:val="28"/>
          <w:lang w:val="ru-RU"/>
        </w:rPr>
        <w:t>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C60D46" w:rsidRPr="00C60D46" w:rsidRDefault="00C60D46" w:rsidP="00C60D46">
      <w:pPr>
        <w:tabs>
          <w:tab w:val="left" w:pos="4155"/>
        </w:tabs>
        <w:jc w:val="center"/>
        <w:rPr>
          <w:rStyle w:val="a7"/>
          <w:b w:val="0"/>
          <w:sz w:val="28"/>
          <w:szCs w:val="28"/>
          <w:shd w:val="clear" w:color="auto" w:fill="FFFFFF"/>
          <w:lang w:val="ru-RU"/>
        </w:rPr>
      </w:pPr>
    </w:p>
    <w:p w:rsidR="00C60D46" w:rsidRPr="00C60D46" w:rsidRDefault="00C60D46" w:rsidP="00C60D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0D46">
        <w:rPr>
          <w:sz w:val="28"/>
          <w:szCs w:val="28"/>
          <w:shd w:val="clear" w:color="auto" w:fill="FFFFFF"/>
          <w:lang w:val="ru-RU"/>
        </w:rPr>
        <w:t xml:space="preserve"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руководствуясь </w:t>
      </w:r>
      <w:r w:rsidRPr="00C60D46">
        <w:rPr>
          <w:bCs/>
          <w:sz w:val="28"/>
          <w:szCs w:val="28"/>
          <w:lang w:val="ru-RU"/>
        </w:rPr>
        <w:t xml:space="preserve">пунктом 1 части 2 статьи 8.2 </w:t>
      </w:r>
      <w:r w:rsidRPr="00C60D46">
        <w:rPr>
          <w:sz w:val="28"/>
          <w:szCs w:val="28"/>
          <w:shd w:val="clear" w:color="auto" w:fill="FFFFFF"/>
          <w:lang w:val="ru-RU"/>
        </w:rPr>
        <w:t xml:space="preserve"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C60D46">
        <w:rPr>
          <w:sz w:val="28"/>
          <w:szCs w:val="28"/>
          <w:lang w:val="ru-RU"/>
        </w:rPr>
        <w:t xml:space="preserve">Постановлением Правительства Российской Федерации от 26.12.2018 г. № 1680 «Об утверждении 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C60D46">
        <w:rPr>
          <w:sz w:val="28"/>
          <w:szCs w:val="28"/>
          <w:shd w:val="clear" w:color="auto" w:fill="FFFFFF"/>
          <w:lang w:val="ru-RU"/>
        </w:rPr>
        <w:t xml:space="preserve">Уставом Логиновского сельского поселения,  </w:t>
      </w:r>
      <w:r w:rsidRPr="00C60D46">
        <w:rPr>
          <w:sz w:val="28"/>
          <w:szCs w:val="28"/>
          <w:lang w:val="ru-RU"/>
        </w:rPr>
        <w:t>Администрация Логиновского сельского поселения</w:t>
      </w:r>
    </w:p>
    <w:p w:rsidR="00C60D46" w:rsidRPr="003D0183" w:rsidRDefault="00C60D46" w:rsidP="00C60D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pacing w:val="30"/>
          <w:sz w:val="28"/>
          <w:szCs w:val="28"/>
        </w:rPr>
      </w:pPr>
      <w:r w:rsidRPr="003D0183">
        <w:rPr>
          <w:spacing w:val="30"/>
          <w:sz w:val="28"/>
          <w:szCs w:val="28"/>
        </w:rPr>
        <w:t>ПОСТАНОВЛЯЕТ:</w:t>
      </w:r>
    </w:p>
    <w:p w:rsidR="00C60D46" w:rsidRPr="007840B8" w:rsidRDefault="00C60D46" w:rsidP="00C60D46">
      <w:pPr>
        <w:pStyle w:val="a4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40B8">
        <w:rPr>
          <w:sz w:val="28"/>
          <w:szCs w:val="28"/>
        </w:rPr>
        <w:t xml:space="preserve">Утвердить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Pr="007840B8">
        <w:rPr>
          <w:color w:val="000000"/>
          <w:sz w:val="28"/>
          <w:szCs w:val="28"/>
        </w:rPr>
        <w:t>за соблюдением Правил благоустройства</w:t>
      </w:r>
      <w:r>
        <w:rPr>
          <w:color w:val="000000"/>
          <w:sz w:val="28"/>
          <w:szCs w:val="28"/>
        </w:rPr>
        <w:t xml:space="preserve"> </w:t>
      </w:r>
      <w:r w:rsidRPr="007840B8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Логиновского</w:t>
      </w:r>
      <w:r w:rsidRPr="007840B8">
        <w:rPr>
          <w:color w:val="000000"/>
          <w:sz w:val="28"/>
          <w:szCs w:val="28"/>
        </w:rPr>
        <w:t xml:space="preserve"> сельского поселения</w:t>
      </w:r>
      <w:r w:rsidRPr="007840B8">
        <w:rPr>
          <w:sz w:val="28"/>
          <w:szCs w:val="28"/>
        </w:rPr>
        <w:t>, согласно приложению 1.</w:t>
      </w:r>
    </w:p>
    <w:p w:rsidR="00C60D46" w:rsidRPr="00C60D46" w:rsidRDefault="00C60D46" w:rsidP="00C60D4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C60D46">
        <w:rPr>
          <w:sz w:val="28"/>
          <w:szCs w:val="28"/>
          <w:lang w:val="ru-RU"/>
        </w:rPr>
        <w:t xml:space="preserve">2. Опубликовать (обнародовать) в соответствии с Уставом Логиновского сельского поселения и разместить на официальном сайте </w:t>
      </w:r>
      <w:r w:rsidR="004D6148">
        <w:rPr>
          <w:sz w:val="28"/>
          <w:szCs w:val="28"/>
          <w:lang w:val="ru-RU"/>
        </w:rPr>
        <w:t xml:space="preserve">Логиновского </w:t>
      </w:r>
      <w:r w:rsidRPr="00C60D46">
        <w:rPr>
          <w:sz w:val="28"/>
          <w:szCs w:val="28"/>
          <w:lang w:val="ru-RU"/>
        </w:rPr>
        <w:t>сельского поселения в информационно-телекоммуникационной сети «Интернет».</w:t>
      </w:r>
    </w:p>
    <w:p w:rsidR="00C60D46" w:rsidRPr="00C60D46" w:rsidRDefault="00C60D46" w:rsidP="00C60D46">
      <w:pPr>
        <w:jc w:val="both"/>
        <w:rPr>
          <w:sz w:val="28"/>
          <w:szCs w:val="28"/>
          <w:lang w:val="ru-RU"/>
        </w:rPr>
      </w:pPr>
    </w:p>
    <w:p w:rsidR="00C60D46" w:rsidRPr="00C60D46" w:rsidRDefault="009D0D84" w:rsidP="00C60D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И.о.Главы</w:t>
      </w:r>
      <w:r w:rsidR="00C60D46" w:rsidRPr="00C60D46">
        <w:rPr>
          <w:sz w:val="28"/>
          <w:szCs w:val="28"/>
          <w:lang w:val="ru-RU"/>
        </w:rPr>
        <w:t xml:space="preserve"> Логиновского</w:t>
      </w:r>
    </w:p>
    <w:p w:rsidR="00C60D46" w:rsidRPr="00C60D46" w:rsidRDefault="00C60D46" w:rsidP="00C60D46">
      <w:pPr>
        <w:jc w:val="both"/>
        <w:rPr>
          <w:sz w:val="28"/>
          <w:szCs w:val="28"/>
          <w:lang w:val="ru-RU"/>
        </w:rPr>
      </w:pPr>
      <w:r w:rsidRPr="00C60D46">
        <w:rPr>
          <w:sz w:val="28"/>
          <w:szCs w:val="28"/>
          <w:lang w:val="ru-RU"/>
        </w:rPr>
        <w:t xml:space="preserve">сельского поселения                                                          </w:t>
      </w:r>
      <w:r w:rsidR="009D0D84">
        <w:rPr>
          <w:sz w:val="28"/>
          <w:szCs w:val="28"/>
          <w:lang w:val="ru-RU"/>
        </w:rPr>
        <w:t>О.П.Ерохина</w:t>
      </w:r>
    </w:p>
    <w:p w:rsidR="00C60D46" w:rsidRPr="00C60D46" w:rsidRDefault="00C60D46" w:rsidP="00C60D46">
      <w:pPr>
        <w:jc w:val="both"/>
        <w:rPr>
          <w:sz w:val="28"/>
          <w:szCs w:val="28"/>
          <w:lang w:val="ru-RU"/>
        </w:rPr>
      </w:pPr>
    </w:p>
    <w:p w:rsidR="0026030C" w:rsidRPr="002D52F4" w:rsidRDefault="0026030C" w:rsidP="0026030C">
      <w:pPr>
        <w:rPr>
          <w:sz w:val="28"/>
          <w:szCs w:val="28"/>
          <w:lang w:val="ru-RU"/>
        </w:rPr>
      </w:pPr>
    </w:p>
    <w:p w:rsidR="0026030C" w:rsidRDefault="0026030C" w:rsidP="0026030C">
      <w:pPr>
        <w:rPr>
          <w:sz w:val="24"/>
          <w:szCs w:val="24"/>
          <w:lang w:val="ru-RU"/>
        </w:rPr>
      </w:pPr>
    </w:p>
    <w:p w:rsidR="0026030C" w:rsidRPr="0066076D" w:rsidRDefault="0026030C" w:rsidP="0066076D">
      <w:pPr>
        <w:rPr>
          <w:lang w:val="ru-RU"/>
        </w:rPr>
        <w:sectPr w:rsidR="0026030C" w:rsidRPr="0066076D" w:rsidSect="00464050">
          <w:footerReference w:type="even" r:id="rId8"/>
          <w:footerReference w:type="default" r:id="rId9"/>
          <w:pgSz w:w="11906" w:h="16838"/>
          <w:pgMar w:top="567" w:right="567" w:bottom="851" w:left="1134" w:header="708" w:footer="545" w:gutter="0"/>
          <w:paperSrc w:first="7" w:other="7"/>
          <w:cols w:space="708"/>
          <w:docGrid w:linePitch="360"/>
        </w:sectPr>
      </w:pPr>
    </w:p>
    <w:p w:rsidR="00025059" w:rsidRDefault="00025059" w:rsidP="00645ECA">
      <w:pPr>
        <w:rPr>
          <w:lang w:val="ru-RU"/>
        </w:rPr>
      </w:pPr>
    </w:p>
    <w:p w:rsidR="007C3BC7" w:rsidRPr="00C60D46" w:rsidRDefault="007C3BC7" w:rsidP="007C3BC7">
      <w:pPr>
        <w:jc w:val="right"/>
        <w:rPr>
          <w:lang w:val="ru-RU"/>
        </w:rPr>
      </w:pPr>
    </w:p>
    <w:p w:rsidR="00C64951" w:rsidRPr="00C64951" w:rsidRDefault="00C64951" w:rsidP="00C64951">
      <w:pPr>
        <w:jc w:val="right"/>
        <w:rPr>
          <w:lang w:val="ru-RU"/>
        </w:rPr>
      </w:pPr>
      <w:r w:rsidRPr="00C64951">
        <w:rPr>
          <w:lang w:val="ru-RU"/>
        </w:rPr>
        <w:t xml:space="preserve">Приложение 1 </w:t>
      </w:r>
    </w:p>
    <w:p w:rsidR="00C64951" w:rsidRPr="00C64951" w:rsidRDefault="00C64951" w:rsidP="00C64951">
      <w:pPr>
        <w:jc w:val="right"/>
        <w:rPr>
          <w:lang w:val="ru-RU"/>
        </w:rPr>
      </w:pPr>
      <w:r w:rsidRPr="00C64951">
        <w:rPr>
          <w:lang w:val="ru-RU"/>
        </w:rPr>
        <w:t xml:space="preserve">к постановлению администрации </w:t>
      </w:r>
    </w:p>
    <w:p w:rsidR="00C64951" w:rsidRPr="00C64951" w:rsidRDefault="00C64951" w:rsidP="00C64951">
      <w:pPr>
        <w:jc w:val="right"/>
        <w:rPr>
          <w:lang w:val="ru-RU"/>
        </w:rPr>
      </w:pPr>
      <w:r w:rsidRPr="00C64951">
        <w:rPr>
          <w:lang w:val="ru-RU"/>
        </w:rPr>
        <w:t xml:space="preserve">Логиновского сельского поселения </w:t>
      </w:r>
    </w:p>
    <w:p w:rsidR="00C64951" w:rsidRPr="00C64951" w:rsidRDefault="009D0D84" w:rsidP="00C64951">
      <w:pPr>
        <w:jc w:val="right"/>
        <w:rPr>
          <w:lang w:val="ru-RU"/>
        </w:rPr>
      </w:pPr>
      <w:r>
        <w:rPr>
          <w:lang w:val="ru-RU"/>
        </w:rPr>
        <w:t>от 27</w:t>
      </w:r>
      <w:r w:rsidR="00C64951" w:rsidRPr="00C64951">
        <w:rPr>
          <w:lang w:val="ru-RU"/>
        </w:rPr>
        <w:t>.07.2021 №</w:t>
      </w:r>
      <w:r>
        <w:rPr>
          <w:lang w:val="ru-RU"/>
        </w:rPr>
        <w:t>59</w:t>
      </w:r>
      <w:r w:rsidR="00C64951" w:rsidRPr="00C64951">
        <w:rPr>
          <w:lang w:val="ru-RU"/>
        </w:rPr>
        <w:t xml:space="preserve"> -п</w:t>
      </w:r>
    </w:p>
    <w:p w:rsidR="00C64951" w:rsidRPr="00C64951" w:rsidRDefault="00C64951" w:rsidP="00C64951">
      <w:pPr>
        <w:jc w:val="right"/>
        <w:rPr>
          <w:lang w:val="ru-RU"/>
        </w:rPr>
      </w:pPr>
    </w:p>
    <w:p w:rsidR="00C64951" w:rsidRPr="00C64951" w:rsidRDefault="00C64951" w:rsidP="00C64951">
      <w:pPr>
        <w:tabs>
          <w:tab w:val="left" w:pos="9072"/>
        </w:tabs>
        <w:ind w:right="-31"/>
        <w:jc w:val="center"/>
        <w:rPr>
          <w:b/>
          <w:color w:val="000000"/>
          <w:lang w:val="ru-RU"/>
        </w:rPr>
      </w:pPr>
      <w:r w:rsidRPr="00C64951">
        <w:rPr>
          <w:b/>
          <w:color w:val="000000"/>
          <w:lang w:val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</w:p>
    <w:p w:rsidR="00C64951" w:rsidRPr="00C64951" w:rsidRDefault="00C64951" w:rsidP="00C64951">
      <w:pPr>
        <w:tabs>
          <w:tab w:val="left" w:pos="9072"/>
        </w:tabs>
        <w:ind w:right="-31"/>
        <w:jc w:val="center"/>
        <w:rPr>
          <w:b/>
          <w:color w:val="000000" w:themeColor="text1"/>
          <w:lang w:val="ru-RU"/>
        </w:rPr>
      </w:pPr>
      <w:r w:rsidRPr="00C64951">
        <w:rPr>
          <w:b/>
          <w:color w:val="000000"/>
          <w:lang w:val="ru-RU"/>
        </w:rPr>
        <w:t>за соблюдением Правил благоустройства</w:t>
      </w:r>
      <w:r w:rsidR="003F34B6">
        <w:rPr>
          <w:b/>
          <w:color w:val="000000"/>
          <w:lang w:val="ru-RU"/>
        </w:rPr>
        <w:t xml:space="preserve"> </w:t>
      </w:r>
      <w:r w:rsidRPr="00C64951">
        <w:rPr>
          <w:b/>
          <w:color w:val="000000" w:themeColor="text1"/>
          <w:lang w:val="ru-RU"/>
        </w:rPr>
        <w:t xml:space="preserve">территории </w:t>
      </w:r>
    </w:p>
    <w:p w:rsidR="00C64951" w:rsidRPr="00C64951" w:rsidRDefault="00C64951" w:rsidP="00C64951">
      <w:pPr>
        <w:tabs>
          <w:tab w:val="left" w:pos="9072"/>
        </w:tabs>
        <w:ind w:right="-31"/>
        <w:jc w:val="center"/>
        <w:rPr>
          <w:b/>
          <w:color w:val="000000"/>
          <w:lang w:val="ru-RU"/>
        </w:rPr>
      </w:pPr>
      <w:r w:rsidRPr="00C64951">
        <w:rPr>
          <w:b/>
          <w:color w:val="000000" w:themeColor="text1"/>
          <w:lang w:val="ru-RU"/>
        </w:rPr>
        <w:t>Логиновского сельского поселения</w:t>
      </w:r>
    </w:p>
    <w:p w:rsidR="00C64951" w:rsidRPr="00C64951" w:rsidRDefault="00C64951" w:rsidP="00C64951">
      <w:pPr>
        <w:rPr>
          <w:color w:val="000000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6858"/>
        <w:gridCol w:w="1985"/>
        <w:gridCol w:w="5245"/>
      </w:tblGrid>
      <w:tr w:rsidR="00C64951" w:rsidRPr="00001770" w:rsidTr="00A92928">
        <w:tc>
          <w:tcPr>
            <w:tcW w:w="513" w:type="dxa"/>
          </w:tcPr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t>№</w:t>
            </w:r>
          </w:p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t>п/п</w:t>
            </w:r>
          </w:p>
        </w:tc>
        <w:tc>
          <w:tcPr>
            <w:tcW w:w="6858" w:type="dxa"/>
          </w:tcPr>
          <w:p w:rsidR="00C64951" w:rsidRPr="00C64951" w:rsidRDefault="00C64951" w:rsidP="0003403A">
            <w:pPr>
              <w:rPr>
                <w:color w:val="333333"/>
                <w:shd w:val="clear" w:color="auto" w:fill="FFFFFF"/>
                <w:lang w:val="ru-RU"/>
              </w:rPr>
            </w:pPr>
            <w:r w:rsidRPr="00C64951">
              <w:rPr>
                <w:color w:val="333333"/>
                <w:shd w:val="clear" w:color="auto" w:fill="FFFFFF"/>
                <w:lang w:val="ru-RU"/>
              </w:rPr>
              <w:t xml:space="preserve">Наименование, реквизиты нормативного правового акта, иного документа </w:t>
            </w:r>
          </w:p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 w:rsidRPr="00C64951">
              <w:rPr>
                <w:i/>
                <w:color w:val="333333"/>
                <w:shd w:val="clear" w:color="auto" w:fill="FFFFFF"/>
                <w:lang w:val="ru-RU"/>
              </w:rPr>
              <w:t>(с указанием наименования и реквизитов НПА,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1985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 w:rsidRPr="00C64951">
              <w:rPr>
                <w:color w:val="333333"/>
                <w:shd w:val="clear" w:color="auto" w:fill="FFFFFF"/>
                <w:lang w:val="ru-RU"/>
              </w:rPr>
              <w:t>Указание на конкретные статьи, части или иные структурные единицы НПА, иного документа, содержащие обязательные требования, требования, установленные МПА</w:t>
            </w:r>
          </w:p>
        </w:tc>
        <w:tc>
          <w:tcPr>
            <w:tcW w:w="5245" w:type="dxa"/>
          </w:tcPr>
          <w:p w:rsidR="00C64951" w:rsidRPr="009A6175" w:rsidRDefault="00C64951" w:rsidP="000340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6175">
              <w:rPr>
                <w:color w:val="333333"/>
                <w:shd w:val="clear" w:color="auto" w:fill="FFFFFF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МПА</w:t>
            </w:r>
          </w:p>
        </w:tc>
      </w:tr>
      <w:tr w:rsidR="00C64951" w:rsidRPr="00001770" w:rsidTr="00C64951">
        <w:tc>
          <w:tcPr>
            <w:tcW w:w="14601" w:type="dxa"/>
            <w:gridSpan w:val="4"/>
            <w:shd w:val="clear" w:color="auto" w:fill="F2F2F2" w:themeFill="background1" w:themeFillShade="F2"/>
          </w:tcPr>
          <w:p w:rsidR="00C64951" w:rsidRPr="00C64951" w:rsidRDefault="00C64951" w:rsidP="00A92928">
            <w:pPr>
              <w:pStyle w:val="1"/>
              <w:spacing w:before="0"/>
              <w:jc w:val="center"/>
              <w:rPr>
                <w:color w:val="000000"/>
                <w:lang w:val="ru-RU"/>
              </w:rPr>
            </w:pPr>
            <w:bookmarkStart w:id="0" w:name="sub_71100"/>
            <w:r w:rsidRPr="00C64951">
              <w:rPr>
                <w:color w:val="000000"/>
                <w:lang w:val="ru-RU"/>
              </w:rPr>
              <w:t xml:space="preserve">Раздел </w:t>
            </w:r>
            <w:r w:rsidRPr="009A6175">
              <w:rPr>
                <w:color w:val="000000"/>
              </w:rPr>
              <w:t>I</w:t>
            </w:r>
            <w:r w:rsidRPr="00C64951">
              <w:rPr>
                <w:color w:val="000000"/>
                <w:lang w:val="ru-RU"/>
              </w:rPr>
              <w:t>. Международные договоры Российской Федерации и акты органов Евразийского экономического союза</w:t>
            </w:r>
            <w:bookmarkEnd w:id="0"/>
          </w:p>
        </w:tc>
      </w:tr>
      <w:tr w:rsidR="00C64951" w:rsidRPr="00001770" w:rsidTr="00A92928"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</w:p>
        </w:tc>
        <w:tc>
          <w:tcPr>
            <w:tcW w:w="6858" w:type="dxa"/>
          </w:tcPr>
          <w:p w:rsidR="00C64951" w:rsidRPr="009A6175" w:rsidRDefault="00C64951" w:rsidP="0003403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</w:p>
        </w:tc>
        <w:tc>
          <w:tcPr>
            <w:tcW w:w="5245" w:type="dxa"/>
          </w:tcPr>
          <w:p w:rsidR="00C64951" w:rsidRPr="009A6175" w:rsidRDefault="00C64951" w:rsidP="0003403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64951" w:rsidRPr="00001770" w:rsidTr="00C64951">
        <w:tc>
          <w:tcPr>
            <w:tcW w:w="14601" w:type="dxa"/>
            <w:gridSpan w:val="4"/>
            <w:shd w:val="clear" w:color="auto" w:fill="F2F2F2" w:themeFill="background1" w:themeFillShade="F2"/>
          </w:tcPr>
          <w:p w:rsidR="00C64951" w:rsidRPr="00C64951" w:rsidRDefault="00C64951" w:rsidP="00A92928">
            <w:pPr>
              <w:jc w:val="center"/>
              <w:rPr>
                <w:b/>
                <w:color w:val="000000"/>
                <w:lang w:val="ru-RU"/>
              </w:rPr>
            </w:pPr>
            <w:r w:rsidRPr="00C64951">
              <w:rPr>
                <w:b/>
                <w:color w:val="000000"/>
                <w:lang w:val="ru-RU"/>
              </w:rPr>
              <w:t xml:space="preserve">Раздел </w:t>
            </w:r>
            <w:r w:rsidRPr="009A6175">
              <w:rPr>
                <w:b/>
                <w:color w:val="000000"/>
              </w:rPr>
              <w:t>II</w:t>
            </w:r>
            <w:r w:rsidRPr="00C64951">
              <w:rPr>
                <w:b/>
                <w:color w:val="000000"/>
                <w:lang w:val="ru-RU"/>
              </w:rPr>
              <w:t>. Акты органов Евразийского экономического союза</w:t>
            </w:r>
          </w:p>
        </w:tc>
      </w:tr>
      <w:tr w:rsidR="00C64951" w:rsidRPr="00001770" w:rsidTr="00A92928"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</w:p>
        </w:tc>
        <w:tc>
          <w:tcPr>
            <w:tcW w:w="6858" w:type="dxa"/>
          </w:tcPr>
          <w:p w:rsidR="00C64951" w:rsidRPr="009A6175" w:rsidRDefault="00C64951" w:rsidP="0003403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</w:p>
        </w:tc>
        <w:tc>
          <w:tcPr>
            <w:tcW w:w="5245" w:type="dxa"/>
          </w:tcPr>
          <w:p w:rsidR="00C64951" w:rsidRPr="009A6175" w:rsidRDefault="00C64951" w:rsidP="0003403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64951" w:rsidRPr="00001770" w:rsidTr="00C64951">
        <w:tc>
          <w:tcPr>
            <w:tcW w:w="14601" w:type="dxa"/>
            <w:gridSpan w:val="4"/>
            <w:shd w:val="clear" w:color="auto" w:fill="F2F2F2" w:themeFill="background1" w:themeFillShade="F2"/>
          </w:tcPr>
          <w:p w:rsidR="00C64951" w:rsidRPr="00C64951" w:rsidRDefault="00C64951" w:rsidP="00A92928">
            <w:pPr>
              <w:pStyle w:val="1"/>
              <w:spacing w:before="0"/>
              <w:jc w:val="center"/>
              <w:rPr>
                <w:color w:val="000000"/>
                <w:lang w:val="ru-RU"/>
              </w:rPr>
            </w:pPr>
            <w:bookmarkStart w:id="1" w:name="sub_71200"/>
            <w:r w:rsidRPr="00C64951">
              <w:rPr>
                <w:color w:val="000000"/>
                <w:lang w:val="ru-RU"/>
              </w:rPr>
              <w:t xml:space="preserve">Раздел </w:t>
            </w:r>
            <w:r w:rsidRPr="009A6175">
              <w:rPr>
                <w:color w:val="000000"/>
              </w:rPr>
              <w:t>III</w:t>
            </w:r>
            <w:r w:rsidRPr="00C64951">
              <w:rPr>
                <w:color w:val="000000"/>
                <w:lang w:val="ru-RU"/>
              </w:rPr>
              <w:t>. Федеральные  конституционные законы и федеральные законы</w:t>
            </w:r>
            <w:bookmarkEnd w:id="1"/>
          </w:p>
        </w:tc>
      </w:tr>
      <w:tr w:rsidR="00C64951" w:rsidRPr="00001770" w:rsidTr="00A92928">
        <w:trPr>
          <w:trHeight w:val="833"/>
        </w:trPr>
        <w:tc>
          <w:tcPr>
            <w:tcW w:w="513" w:type="dxa"/>
          </w:tcPr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t>1</w:t>
            </w:r>
          </w:p>
        </w:tc>
        <w:tc>
          <w:tcPr>
            <w:tcW w:w="6858" w:type="dxa"/>
          </w:tcPr>
          <w:p w:rsidR="00C64951" w:rsidRPr="00C64951" w:rsidRDefault="00631A3C" w:rsidP="0003403A">
            <w:pPr>
              <w:textAlignment w:val="baseline"/>
              <w:rPr>
                <w:lang w:val="ru-RU"/>
              </w:rPr>
            </w:pPr>
            <w:hyperlink r:id="rId10" w:history="1">
              <w:r w:rsidR="00C64951" w:rsidRPr="00C64951">
                <w:rPr>
                  <w:rStyle w:val="af7"/>
                  <w:lang w:val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1985" w:type="dxa"/>
          </w:tcPr>
          <w:p w:rsidR="00C64951" w:rsidRPr="009A6175" w:rsidRDefault="00C64951" w:rsidP="0003403A">
            <w:pPr>
              <w:textAlignment w:val="baseline"/>
            </w:pPr>
            <w:r w:rsidRPr="009A6175">
              <w:t>часть 1 статьи 19.5,</w:t>
            </w:r>
          </w:p>
          <w:p w:rsidR="00C64951" w:rsidRPr="009A6175" w:rsidRDefault="00C64951" w:rsidP="0003403A">
            <w:pPr>
              <w:textAlignment w:val="baseline"/>
            </w:pPr>
            <w:r w:rsidRPr="009A6175">
              <w:t xml:space="preserve">статья 19.4.1, </w:t>
            </w:r>
          </w:p>
          <w:p w:rsidR="00C64951" w:rsidRPr="009A6175" w:rsidRDefault="00C64951" w:rsidP="0003403A">
            <w:pPr>
              <w:textAlignment w:val="baseline"/>
            </w:pPr>
            <w:r w:rsidRPr="009A6175">
              <w:t>статья 19.7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textAlignment w:val="baseline"/>
              <w:rPr>
                <w:lang w:val="ru-RU"/>
              </w:rPr>
            </w:pPr>
            <w:r w:rsidRPr="00C64951">
              <w:rPr>
                <w:lang w:val="ru-RU"/>
              </w:rPr>
              <w:t>Юридические лица и индивидуальные предприниматели</w:t>
            </w:r>
          </w:p>
        </w:tc>
      </w:tr>
      <w:tr w:rsidR="00C64951" w:rsidRPr="00001770" w:rsidTr="00A92928">
        <w:trPr>
          <w:trHeight w:val="833"/>
        </w:trPr>
        <w:tc>
          <w:tcPr>
            <w:tcW w:w="513" w:type="dxa"/>
          </w:tcPr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t>2</w:t>
            </w:r>
          </w:p>
        </w:tc>
        <w:tc>
          <w:tcPr>
            <w:tcW w:w="6858" w:type="dxa"/>
          </w:tcPr>
          <w:p w:rsidR="00C64951" w:rsidRPr="00C64951" w:rsidRDefault="00631A3C" w:rsidP="00C64951">
            <w:pPr>
              <w:pStyle w:val="1"/>
              <w:spacing w:before="0"/>
              <w:ind w:left="0"/>
              <w:rPr>
                <w:rStyle w:val="afd"/>
                <w:b w:val="0"/>
                <w:i w:val="0"/>
                <w:lang w:val="ru-RU"/>
              </w:rPr>
            </w:pPr>
            <w:hyperlink r:id="rId11" w:history="1">
              <w:r w:rsidR="00C64951" w:rsidRPr="00C64951">
                <w:rPr>
                  <w:rStyle w:val="af7"/>
                  <w:b w:val="0"/>
                  <w:lang w:val="ru-RU"/>
                </w:rPr>
                <w:t xml:space="preserve">Федеральный закон от 06.10.2003 </w:t>
              </w:r>
              <w:r w:rsidR="00C64951" w:rsidRPr="009A6175">
                <w:rPr>
                  <w:rStyle w:val="af7"/>
                  <w:b w:val="0"/>
                </w:rPr>
                <w:t>N</w:t>
              </w:r>
              <w:r w:rsidR="00C64951" w:rsidRPr="00C64951">
                <w:rPr>
                  <w:rStyle w:val="af7"/>
                  <w:b w:val="0"/>
                  <w:lang w:val="ru-RU"/>
                </w:rPr>
                <w:t xml:space="preserve">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1985" w:type="dxa"/>
          </w:tcPr>
          <w:p w:rsidR="00C64951" w:rsidRPr="009A6175" w:rsidRDefault="00C64951" w:rsidP="0003403A">
            <w:pPr>
              <w:textAlignment w:val="baseline"/>
              <w:rPr>
                <w:color w:val="2D2D2D"/>
              </w:rPr>
            </w:pPr>
            <w:r w:rsidRPr="009A6175">
              <w:t>п.19 ч.1 ст.14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rPr>
                <w:lang w:val="ru-RU"/>
              </w:rPr>
            </w:pPr>
            <w:r w:rsidRPr="00C64951">
              <w:rPr>
                <w:color w:val="000000" w:themeColor="text1"/>
                <w:lang w:val="ru-RU"/>
              </w:rPr>
              <w:t>Юридические ифизические лица, индивидуальные предприниматели</w:t>
            </w:r>
          </w:p>
        </w:tc>
      </w:tr>
      <w:tr w:rsidR="00C64951" w:rsidRPr="009A6175" w:rsidTr="00A92928">
        <w:trPr>
          <w:trHeight w:val="1425"/>
        </w:trPr>
        <w:tc>
          <w:tcPr>
            <w:tcW w:w="513" w:type="dxa"/>
          </w:tcPr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lastRenderedPageBreak/>
              <w:t>3</w:t>
            </w:r>
          </w:p>
        </w:tc>
        <w:tc>
          <w:tcPr>
            <w:tcW w:w="6858" w:type="dxa"/>
          </w:tcPr>
          <w:p w:rsidR="00C64951" w:rsidRPr="00C64951" w:rsidRDefault="00631A3C" w:rsidP="00C64951">
            <w:pPr>
              <w:pStyle w:val="1"/>
              <w:spacing w:before="0"/>
              <w:ind w:left="0"/>
              <w:rPr>
                <w:rStyle w:val="afd"/>
                <w:b w:val="0"/>
                <w:i w:val="0"/>
                <w:lang w:val="ru-RU"/>
              </w:rPr>
            </w:pPr>
            <w:hyperlink r:id="rId12" w:history="1">
              <w:r w:rsidR="00C64951" w:rsidRPr="00C64951">
                <w:rPr>
                  <w:rStyle w:val="af7"/>
                  <w:b w:val="0"/>
                  <w:lang w:val="ru-RU"/>
                </w:rPr>
                <w:t xml:space="preserve">Федеральный закон от 26.12.2008 </w:t>
              </w:r>
              <w:r w:rsidR="00C64951" w:rsidRPr="009A6175">
                <w:rPr>
                  <w:rStyle w:val="af7"/>
                  <w:b w:val="0"/>
                </w:rPr>
                <w:t>N</w:t>
              </w:r>
              <w:r w:rsidR="00C64951" w:rsidRPr="00C64951">
                <w:rPr>
                  <w:rStyle w:val="af7"/>
                  <w:b w:val="0"/>
                  <w:lang w:val="ru-RU"/>
                </w:rPr>
  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1985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 w:rsidRPr="00C64951">
              <w:rPr>
                <w:color w:val="000000"/>
                <w:lang w:val="ru-RU"/>
              </w:rPr>
              <w:t>часть 1 статьи 9,</w:t>
            </w:r>
          </w:p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 w:rsidRPr="00C64951">
              <w:rPr>
                <w:color w:val="000000"/>
                <w:lang w:val="ru-RU"/>
              </w:rPr>
              <w:t>часть 1 статьи 10,</w:t>
            </w:r>
          </w:p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 w:rsidRPr="00C64951">
              <w:rPr>
                <w:color w:val="000000"/>
                <w:lang w:val="ru-RU"/>
              </w:rPr>
              <w:t>часть 1 статьи 11,</w:t>
            </w:r>
          </w:p>
          <w:p w:rsidR="00C64951" w:rsidRPr="009A6175" w:rsidRDefault="00C64951" w:rsidP="000340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6175">
              <w:rPr>
                <w:color w:val="000000"/>
              </w:rPr>
              <w:t>часть 1 статьи 12</w:t>
            </w:r>
          </w:p>
        </w:tc>
        <w:tc>
          <w:tcPr>
            <w:tcW w:w="5245" w:type="dxa"/>
          </w:tcPr>
          <w:p w:rsidR="00C64951" w:rsidRPr="009A6175" w:rsidRDefault="00C64951" w:rsidP="0003403A">
            <w:r w:rsidRPr="009A6175">
              <w:rPr>
                <w:color w:val="000000" w:themeColor="text1"/>
              </w:rPr>
              <w:t>Юридические лица, индивидуальные предприниматели</w:t>
            </w:r>
          </w:p>
        </w:tc>
      </w:tr>
      <w:tr w:rsidR="00C64951" w:rsidRPr="009A6175" w:rsidTr="00A92928">
        <w:trPr>
          <w:trHeight w:val="1004"/>
        </w:trPr>
        <w:tc>
          <w:tcPr>
            <w:tcW w:w="513" w:type="dxa"/>
          </w:tcPr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t>4</w:t>
            </w:r>
          </w:p>
        </w:tc>
        <w:tc>
          <w:tcPr>
            <w:tcW w:w="6858" w:type="dxa"/>
            <w:vAlign w:val="center"/>
          </w:tcPr>
          <w:p w:rsidR="00C64951" w:rsidRPr="00C64951" w:rsidRDefault="00631A3C" w:rsidP="0003403A">
            <w:pPr>
              <w:rPr>
                <w:lang w:val="ru-RU"/>
              </w:rPr>
            </w:pPr>
            <w:hyperlink r:id="rId13" w:tgtFrame="_blank" w:history="1">
              <w:r w:rsidR="00C64951" w:rsidRPr="00C64951">
                <w:rPr>
                  <w:lang w:val="ru-RU"/>
                </w:rPr>
                <w:t>Федеральный закон от 30 марта 1999 г. № 52-ФЗ"О санитарно-эпидемиологическом благополучии населения"</w:t>
              </w:r>
            </w:hyperlink>
          </w:p>
        </w:tc>
        <w:tc>
          <w:tcPr>
            <w:tcW w:w="1985" w:type="dxa"/>
            <w:vAlign w:val="center"/>
          </w:tcPr>
          <w:p w:rsidR="00C64951" w:rsidRPr="009A6175" w:rsidRDefault="00C64951" w:rsidP="0003403A">
            <w:r w:rsidRPr="009A6175">
              <w:t>пункты 1, 2 статьи 12</w:t>
            </w:r>
          </w:p>
        </w:tc>
        <w:tc>
          <w:tcPr>
            <w:tcW w:w="5245" w:type="dxa"/>
            <w:vAlign w:val="center"/>
          </w:tcPr>
          <w:p w:rsidR="00C64951" w:rsidRPr="009A6175" w:rsidRDefault="00C64951" w:rsidP="0003403A">
            <w:r w:rsidRPr="009A6175">
              <w:t>юридические лица, индивидуальные предприниматели</w:t>
            </w:r>
          </w:p>
        </w:tc>
      </w:tr>
      <w:tr w:rsidR="00C64951" w:rsidRPr="009A6175" w:rsidTr="00A92928">
        <w:trPr>
          <w:trHeight w:val="1134"/>
        </w:trPr>
        <w:tc>
          <w:tcPr>
            <w:tcW w:w="513" w:type="dxa"/>
          </w:tcPr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t>5</w:t>
            </w:r>
          </w:p>
        </w:tc>
        <w:tc>
          <w:tcPr>
            <w:tcW w:w="6858" w:type="dxa"/>
            <w:vAlign w:val="center"/>
          </w:tcPr>
          <w:p w:rsidR="00C64951" w:rsidRPr="00C64951" w:rsidRDefault="00631A3C" w:rsidP="0003403A">
            <w:pPr>
              <w:rPr>
                <w:lang w:val="ru-RU"/>
              </w:rPr>
            </w:pPr>
            <w:hyperlink r:id="rId14" w:tgtFrame="_blank" w:history="1">
              <w:r w:rsidR="00C64951" w:rsidRPr="00C64951">
                <w:rPr>
                  <w:lang w:val="ru-RU"/>
                </w:rPr>
                <w:t>Федеральный закон от 10 января 2002 г. № 7-ФЗ"Об охране окружающей среды"</w:t>
              </w:r>
            </w:hyperlink>
          </w:p>
        </w:tc>
        <w:tc>
          <w:tcPr>
            <w:tcW w:w="1985" w:type="dxa"/>
            <w:vAlign w:val="center"/>
          </w:tcPr>
          <w:p w:rsidR="00C64951" w:rsidRPr="00C64951" w:rsidRDefault="00C64951" w:rsidP="0003403A">
            <w:pPr>
              <w:rPr>
                <w:lang w:val="ru-RU"/>
              </w:rPr>
            </w:pPr>
            <w:r w:rsidRPr="00C64951">
              <w:rPr>
                <w:lang w:val="ru-RU"/>
              </w:rPr>
              <w:t xml:space="preserve">пункт 3 статьи 37, </w:t>
            </w:r>
          </w:p>
          <w:p w:rsidR="00C64951" w:rsidRPr="00C64951" w:rsidRDefault="00C64951" w:rsidP="0003403A">
            <w:pPr>
              <w:rPr>
                <w:lang w:val="ru-RU"/>
              </w:rPr>
            </w:pPr>
            <w:r w:rsidRPr="00C64951">
              <w:rPr>
                <w:lang w:val="ru-RU"/>
              </w:rPr>
              <w:t xml:space="preserve">пункт 2 статьи 38, </w:t>
            </w:r>
          </w:p>
          <w:p w:rsidR="00C64951" w:rsidRPr="00C64951" w:rsidRDefault="00C64951" w:rsidP="0003403A">
            <w:pPr>
              <w:rPr>
                <w:lang w:val="ru-RU"/>
              </w:rPr>
            </w:pPr>
            <w:r w:rsidRPr="00C64951">
              <w:rPr>
                <w:lang w:val="ru-RU"/>
              </w:rPr>
              <w:t xml:space="preserve">пункт 2 статьи 39, </w:t>
            </w:r>
          </w:p>
          <w:p w:rsidR="00C64951" w:rsidRPr="009A6175" w:rsidRDefault="00C64951" w:rsidP="0003403A">
            <w:r w:rsidRPr="009A6175">
              <w:t>пункт 2 статьи 44,</w:t>
            </w:r>
          </w:p>
          <w:p w:rsidR="00C64951" w:rsidRPr="009A6175" w:rsidRDefault="00C64951" w:rsidP="0003403A">
            <w:r w:rsidRPr="009A6175">
              <w:t>статья 61</w:t>
            </w:r>
          </w:p>
        </w:tc>
        <w:tc>
          <w:tcPr>
            <w:tcW w:w="5245" w:type="dxa"/>
            <w:vAlign w:val="center"/>
          </w:tcPr>
          <w:p w:rsidR="00C64951" w:rsidRPr="009A6175" w:rsidRDefault="00C64951" w:rsidP="0003403A">
            <w:r w:rsidRPr="009A6175">
              <w:t>юридические лица, индивидуальные предприниматели</w:t>
            </w:r>
          </w:p>
        </w:tc>
      </w:tr>
      <w:tr w:rsidR="00C64951" w:rsidRPr="00001770" w:rsidTr="00C64951">
        <w:trPr>
          <w:trHeight w:val="415"/>
        </w:trPr>
        <w:tc>
          <w:tcPr>
            <w:tcW w:w="14601" w:type="dxa"/>
            <w:gridSpan w:val="4"/>
          </w:tcPr>
          <w:p w:rsidR="00C64951" w:rsidRPr="00C64951" w:rsidRDefault="00C64951" w:rsidP="00A92928">
            <w:pPr>
              <w:pStyle w:val="1"/>
              <w:spacing w:before="0"/>
              <w:jc w:val="center"/>
              <w:rPr>
                <w:lang w:val="ru-RU"/>
              </w:rPr>
            </w:pPr>
            <w:bookmarkStart w:id="2" w:name="sub_71300"/>
            <w:r w:rsidRPr="00C64951">
              <w:rPr>
                <w:lang w:val="ru-RU"/>
              </w:rPr>
              <w:t xml:space="preserve">Раздел </w:t>
            </w:r>
            <w:r w:rsidRPr="009A6175">
              <w:t>IV</w:t>
            </w:r>
            <w:r w:rsidRPr="00C64951">
              <w:rPr>
                <w:lang w:val="ru-RU"/>
              </w:rPr>
              <w:t>. Указы и распоряжения Президента Российской Федерации, постановления и распоряжения Правительства Российской Федерации</w:t>
            </w:r>
            <w:bookmarkEnd w:id="2"/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</w:p>
        </w:tc>
        <w:tc>
          <w:tcPr>
            <w:tcW w:w="6858" w:type="dxa"/>
          </w:tcPr>
          <w:p w:rsidR="00C64951" w:rsidRPr="00C64951" w:rsidRDefault="00C64951" w:rsidP="0003403A">
            <w:pPr>
              <w:pStyle w:val="1"/>
              <w:spacing w:before="0"/>
              <w:rPr>
                <w:b w:val="0"/>
                <w:lang w:val="ru-RU"/>
              </w:rPr>
            </w:pPr>
          </w:p>
        </w:tc>
        <w:tc>
          <w:tcPr>
            <w:tcW w:w="1985" w:type="dxa"/>
          </w:tcPr>
          <w:p w:rsidR="00C64951" w:rsidRPr="00C64951" w:rsidRDefault="00C64951" w:rsidP="0003403A">
            <w:pPr>
              <w:textAlignment w:val="baseline"/>
              <w:rPr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C64951" w:rsidRPr="00C64951" w:rsidRDefault="00C64951" w:rsidP="0003403A">
            <w:pPr>
              <w:rPr>
                <w:color w:val="000000" w:themeColor="text1"/>
                <w:lang w:val="ru-RU"/>
              </w:rPr>
            </w:pPr>
          </w:p>
        </w:tc>
      </w:tr>
      <w:tr w:rsidR="00C64951" w:rsidRPr="00001770" w:rsidTr="00C64951">
        <w:trPr>
          <w:trHeight w:val="279"/>
        </w:trPr>
        <w:tc>
          <w:tcPr>
            <w:tcW w:w="14601" w:type="dxa"/>
            <w:gridSpan w:val="4"/>
          </w:tcPr>
          <w:p w:rsidR="00C64951" w:rsidRPr="00C64951" w:rsidRDefault="00C64951" w:rsidP="00A92928">
            <w:pPr>
              <w:pStyle w:val="1"/>
              <w:tabs>
                <w:tab w:val="left" w:pos="14373"/>
              </w:tabs>
              <w:spacing w:before="0"/>
              <w:jc w:val="center"/>
              <w:rPr>
                <w:lang w:val="ru-RU"/>
              </w:rPr>
            </w:pPr>
            <w:bookmarkStart w:id="3" w:name="sub_71400"/>
            <w:r w:rsidRPr="00C64951">
              <w:rPr>
                <w:lang w:val="ru-RU"/>
              </w:rPr>
              <w:t xml:space="preserve">Раздел </w:t>
            </w:r>
            <w:r w:rsidRPr="009A6175">
              <w:t>V</w:t>
            </w:r>
            <w:r w:rsidRPr="00C64951">
              <w:rPr>
                <w:lang w:val="ru-RU"/>
              </w:rPr>
              <w:t>. Нормативные правовые акты федеральных органов исполнительной власти</w:t>
            </w:r>
            <w:bookmarkEnd w:id="3"/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t>1</w:t>
            </w:r>
          </w:p>
        </w:tc>
        <w:tc>
          <w:tcPr>
            <w:tcW w:w="6858" w:type="dxa"/>
          </w:tcPr>
          <w:p w:rsidR="00C64951" w:rsidRPr="00C64951" w:rsidRDefault="00631A3C" w:rsidP="0003403A">
            <w:pPr>
              <w:textAlignment w:val="baseline"/>
              <w:rPr>
                <w:lang w:val="ru-RU"/>
              </w:rPr>
            </w:pPr>
            <w:hyperlink r:id="rId15" w:anchor="64U0IK" w:history="1">
              <w:r w:rsidR="00C64951" w:rsidRPr="00C64951">
                <w:rPr>
                  <w:lang w:val="ru-RU"/>
                </w:rPr>
                <w:t xml:space="preserve">Постановление Государственного комитета РФ по строительству и жилищно-коммунальному комплексу от 27 сентября 2003 года </w:t>
              </w:r>
              <w:r w:rsidR="00C64951" w:rsidRPr="009A6175">
                <w:t>N</w:t>
              </w:r>
              <w:r w:rsidR="00C64951" w:rsidRPr="00C64951">
                <w:rPr>
                  <w:lang w:val="ru-RU"/>
                </w:rPr>
                <w:t xml:space="preserve"> 170 "Об утверждении Правил и норм технической эксплуатации жилищного фонда"</w:t>
              </w:r>
            </w:hyperlink>
          </w:p>
        </w:tc>
        <w:tc>
          <w:tcPr>
            <w:tcW w:w="1985" w:type="dxa"/>
          </w:tcPr>
          <w:p w:rsidR="00C64951" w:rsidRPr="009A6175" w:rsidRDefault="00C64951" w:rsidP="0003403A">
            <w:pPr>
              <w:textAlignment w:val="baseline"/>
            </w:pPr>
            <w:r w:rsidRPr="009A6175">
              <w:t xml:space="preserve">Пункты 1.7, 3.5 - 3.9, 4.6.1.23, 4.6.4.6 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textAlignment w:val="baseline"/>
              <w:rPr>
                <w:lang w:val="ru-RU"/>
              </w:rPr>
            </w:pPr>
            <w:r w:rsidRPr="00C64951">
              <w:rPr>
                <w:lang w:val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C64951" w:rsidRPr="00001770" w:rsidTr="00C64951">
        <w:trPr>
          <w:trHeight w:val="279"/>
        </w:trPr>
        <w:tc>
          <w:tcPr>
            <w:tcW w:w="14601" w:type="dxa"/>
            <w:gridSpan w:val="4"/>
          </w:tcPr>
          <w:p w:rsidR="00C64951" w:rsidRPr="009A6175" w:rsidRDefault="00C64951" w:rsidP="00A929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bookmarkStart w:id="4" w:name="sub_71600"/>
            <w:r w:rsidRPr="009A6175">
              <w:rPr>
                <w:b/>
              </w:rPr>
              <w:t>Раздел V</w:t>
            </w:r>
            <w:r w:rsidRPr="009A6175">
              <w:rPr>
                <w:b/>
                <w:lang w:val="en-US"/>
              </w:rPr>
              <w:t>I</w:t>
            </w:r>
            <w:r w:rsidRPr="009A6175">
              <w:rPr>
                <w:b/>
              </w:rPr>
              <w:t>. Законы и иные нормативные правовые акты субъектов Российской Федерации</w:t>
            </w:r>
            <w:bookmarkEnd w:id="4"/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t>1</w:t>
            </w:r>
          </w:p>
        </w:tc>
        <w:tc>
          <w:tcPr>
            <w:tcW w:w="6858" w:type="dxa"/>
          </w:tcPr>
          <w:p w:rsidR="00C64951" w:rsidRPr="00C64951" w:rsidRDefault="00631A3C" w:rsidP="00A92928">
            <w:pPr>
              <w:pStyle w:val="1"/>
              <w:ind w:left="0"/>
              <w:rPr>
                <w:b w:val="0"/>
                <w:lang w:val="ru-RU"/>
              </w:rPr>
            </w:pPr>
            <w:hyperlink r:id="rId16" w:history="1">
              <w:r w:rsidR="00C64951" w:rsidRPr="00C64951">
                <w:rPr>
                  <w:rStyle w:val="af7"/>
                  <w:b w:val="0"/>
                  <w:lang w:val="ru-RU"/>
                </w:rPr>
                <w:t xml:space="preserve">Закон Омской области от 24 июля 2006 года </w:t>
              </w:r>
              <w:r w:rsidR="00C64951" w:rsidRPr="009A6175">
                <w:rPr>
                  <w:rStyle w:val="af7"/>
                  <w:b w:val="0"/>
                </w:rPr>
                <w:t>N</w:t>
              </w:r>
              <w:r w:rsidR="00C64951" w:rsidRPr="00C64951">
                <w:rPr>
                  <w:rStyle w:val="af7"/>
                  <w:b w:val="0"/>
                  <w:lang w:val="ru-RU"/>
                </w:rPr>
                <w:t xml:space="preserve"> 770-ОЗ «Кодекс Омской области об административных правонарушениях»</w:t>
              </w:r>
            </w:hyperlink>
          </w:p>
        </w:tc>
        <w:tc>
          <w:tcPr>
            <w:tcW w:w="1985" w:type="dxa"/>
          </w:tcPr>
          <w:p w:rsidR="00C64951" w:rsidRPr="009A6175" w:rsidRDefault="00C64951" w:rsidP="000340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6175">
              <w:rPr>
                <w:color w:val="000000"/>
              </w:rPr>
              <w:t>Статья 32,</w:t>
            </w:r>
          </w:p>
          <w:p w:rsidR="00C64951" w:rsidRPr="009A6175" w:rsidRDefault="00C64951" w:rsidP="000340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6175">
              <w:rPr>
                <w:color w:val="000000"/>
              </w:rPr>
              <w:t>Статья 40.1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rPr>
                <w:lang w:val="ru-RU"/>
              </w:rPr>
            </w:pPr>
            <w:r w:rsidRPr="00C64951">
              <w:rPr>
                <w:color w:val="000000" w:themeColor="text1"/>
                <w:lang w:val="ru-RU"/>
              </w:rPr>
              <w:t>Юридические и</w:t>
            </w:r>
            <w:r w:rsidR="00001770">
              <w:rPr>
                <w:color w:val="000000" w:themeColor="text1"/>
                <w:lang w:val="ru-RU"/>
              </w:rPr>
              <w:t xml:space="preserve"> </w:t>
            </w:r>
            <w:r w:rsidRPr="00C64951">
              <w:rPr>
                <w:color w:val="000000" w:themeColor="text1"/>
                <w:lang w:val="ru-RU"/>
              </w:rPr>
              <w:t>физические лица, индивидуальные предприниматели</w:t>
            </w:r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9A6175" w:rsidRDefault="00C64951" w:rsidP="0003403A">
            <w:pPr>
              <w:rPr>
                <w:color w:val="000000"/>
              </w:rPr>
            </w:pPr>
            <w:r w:rsidRPr="009A6175">
              <w:rPr>
                <w:color w:val="000000"/>
              </w:rPr>
              <w:t>2</w:t>
            </w:r>
          </w:p>
        </w:tc>
        <w:tc>
          <w:tcPr>
            <w:tcW w:w="6858" w:type="dxa"/>
          </w:tcPr>
          <w:p w:rsidR="00C64951" w:rsidRPr="00C64951" w:rsidRDefault="00631A3C" w:rsidP="00A92928">
            <w:pPr>
              <w:pStyle w:val="1"/>
              <w:ind w:left="0"/>
              <w:rPr>
                <w:b w:val="0"/>
                <w:lang w:val="ru-RU"/>
              </w:rPr>
            </w:pPr>
            <w:hyperlink r:id="rId17" w:history="1">
              <w:r w:rsidR="00C64951" w:rsidRPr="00C64951">
                <w:rPr>
                  <w:rStyle w:val="af7"/>
                  <w:b w:val="0"/>
                  <w:lang w:val="ru-RU"/>
                </w:rPr>
                <w:t xml:space="preserve">Закон Омской области от 10 декабря 2018 г. </w:t>
              </w:r>
              <w:r w:rsidR="00C64951" w:rsidRPr="009A6175">
                <w:rPr>
                  <w:rStyle w:val="af7"/>
                  <w:b w:val="0"/>
                </w:rPr>
                <w:t>N</w:t>
              </w:r>
              <w:r w:rsidR="00C64951" w:rsidRPr="00C64951">
                <w:rPr>
                  <w:rStyle w:val="af7"/>
                  <w:b w:val="0"/>
                  <w:lang w:val="ru-RU"/>
                </w:rPr>
                <w:t xml:space="preserve"> 2119-ОЗ "О порядке определения органами местного самоуправления Омской области границ прилегающих территорий</w:t>
              </w:r>
            </w:hyperlink>
            <w:r w:rsidR="00C64951" w:rsidRPr="00C64951">
              <w:rPr>
                <w:b w:val="0"/>
                <w:lang w:val="ru-RU"/>
              </w:rPr>
              <w:t>"</w:t>
            </w:r>
          </w:p>
        </w:tc>
        <w:tc>
          <w:tcPr>
            <w:tcW w:w="1985" w:type="dxa"/>
            <w:vAlign w:val="center"/>
          </w:tcPr>
          <w:p w:rsidR="00C64951" w:rsidRPr="009A6175" w:rsidRDefault="00C64951" w:rsidP="0003403A">
            <w:pPr>
              <w:jc w:val="center"/>
              <w:textAlignment w:val="baseline"/>
              <w:rPr>
                <w:color w:val="000000" w:themeColor="text1"/>
              </w:rPr>
            </w:pPr>
            <w:r w:rsidRPr="009A6175">
              <w:rPr>
                <w:color w:val="000000" w:themeColor="text1"/>
              </w:rPr>
              <w:t>в полном объеме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rPr>
                <w:lang w:val="ru-RU"/>
              </w:rPr>
            </w:pPr>
            <w:r w:rsidRPr="00C64951">
              <w:rPr>
                <w:color w:val="000000" w:themeColor="text1"/>
                <w:lang w:val="ru-RU"/>
              </w:rPr>
              <w:t>Юридические ифизические лица, индивидуальные предприниматели</w:t>
            </w:r>
          </w:p>
        </w:tc>
      </w:tr>
      <w:tr w:rsidR="00C64951" w:rsidRPr="00001770" w:rsidTr="00C64951">
        <w:trPr>
          <w:trHeight w:val="279"/>
        </w:trPr>
        <w:tc>
          <w:tcPr>
            <w:tcW w:w="14601" w:type="dxa"/>
            <w:gridSpan w:val="4"/>
          </w:tcPr>
          <w:p w:rsidR="00C64951" w:rsidRPr="009A6175" w:rsidRDefault="00C64951" w:rsidP="00A929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A6175">
              <w:rPr>
                <w:b/>
                <w:color w:val="000000"/>
              </w:rPr>
              <w:t>Раздел V</w:t>
            </w:r>
            <w:r w:rsidRPr="009A6175">
              <w:rPr>
                <w:b/>
                <w:color w:val="000000"/>
                <w:lang w:val="en-US"/>
              </w:rPr>
              <w:t>I</w:t>
            </w:r>
            <w:r w:rsidRPr="009A6175">
              <w:rPr>
                <w:b/>
                <w:color w:val="000000"/>
              </w:rPr>
              <w:t>I. Муниципальные правовые акты</w:t>
            </w:r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</w:p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6858" w:type="dxa"/>
          </w:tcPr>
          <w:p w:rsidR="00C64951" w:rsidRPr="00C64951" w:rsidRDefault="00C64951" w:rsidP="0003403A">
            <w:pPr>
              <w:rPr>
                <w:color w:val="000000" w:themeColor="text1"/>
                <w:lang w:val="ru-RU"/>
              </w:rPr>
            </w:pPr>
            <w:r w:rsidRPr="00C64951">
              <w:rPr>
                <w:lang w:val="ru-RU"/>
              </w:rPr>
              <w:t>Решение Совета Логиновского сельского поселения от 18.10.2018 №158 «Об утверждении Правил благоустройства территории  Логиновского сельского поселения Павлоградского муниципального района Омской области»</w:t>
            </w:r>
          </w:p>
        </w:tc>
        <w:tc>
          <w:tcPr>
            <w:tcW w:w="1985" w:type="dxa"/>
            <w:vAlign w:val="center"/>
          </w:tcPr>
          <w:p w:rsidR="00C64951" w:rsidRPr="009A6175" w:rsidRDefault="00C64951" w:rsidP="0003403A">
            <w:pPr>
              <w:jc w:val="center"/>
              <w:textAlignment w:val="baseline"/>
              <w:rPr>
                <w:color w:val="000000" w:themeColor="text1"/>
              </w:rPr>
            </w:pPr>
            <w:r w:rsidRPr="009A6175">
              <w:rPr>
                <w:color w:val="000000" w:themeColor="text1"/>
              </w:rPr>
              <w:t>в полно</w:t>
            </w:r>
            <w:bookmarkStart w:id="5" w:name="_GoBack"/>
            <w:bookmarkEnd w:id="5"/>
            <w:r w:rsidRPr="009A6175">
              <w:rPr>
                <w:color w:val="000000" w:themeColor="text1"/>
              </w:rPr>
              <w:t>м объеме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rPr>
                <w:lang w:val="ru-RU"/>
              </w:rPr>
            </w:pPr>
            <w:r w:rsidRPr="00C64951">
              <w:rPr>
                <w:color w:val="000000" w:themeColor="text1"/>
                <w:lang w:val="ru-RU"/>
              </w:rPr>
              <w:t>Юридические ифизические лица, индивидуальные предприниматели</w:t>
            </w:r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6858" w:type="dxa"/>
          </w:tcPr>
          <w:p w:rsidR="00C64951" w:rsidRPr="00C64951" w:rsidRDefault="00C64951" w:rsidP="0003403A">
            <w:pPr>
              <w:rPr>
                <w:color w:val="000000" w:themeColor="text1"/>
                <w:lang w:val="ru-RU"/>
              </w:rPr>
            </w:pPr>
            <w:r w:rsidRPr="00C64951">
              <w:rPr>
                <w:lang w:val="ru-RU"/>
              </w:rPr>
              <w:t xml:space="preserve">Решение Совета Логиновского сельского поселения от 27.05.2020 №262 «Об утверждении порядка организации и осуществления </w:t>
            </w:r>
            <w:r w:rsidRPr="00C64951">
              <w:rPr>
                <w:lang w:val="ru-RU"/>
              </w:rPr>
              <w:lastRenderedPageBreak/>
              <w:t>муниципального контроля за соблюдением правил благоустройства территории Логиновского сельского поселения»</w:t>
            </w:r>
          </w:p>
        </w:tc>
        <w:tc>
          <w:tcPr>
            <w:tcW w:w="1985" w:type="dxa"/>
            <w:vAlign w:val="center"/>
          </w:tcPr>
          <w:p w:rsidR="00C64951" w:rsidRPr="009A6175" w:rsidRDefault="00C64951" w:rsidP="0003403A">
            <w:pPr>
              <w:jc w:val="center"/>
              <w:textAlignment w:val="baseline"/>
              <w:rPr>
                <w:color w:val="000000" w:themeColor="text1"/>
              </w:rPr>
            </w:pPr>
            <w:r w:rsidRPr="009A6175">
              <w:rPr>
                <w:color w:val="000000" w:themeColor="text1"/>
              </w:rPr>
              <w:lastRenderedPageBreak/>
              <w:t>в полном объеме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rPr>
                <w:color w:val="000000" w:themeColor="text1"/>
                <w:lang w:val="ru-RU"/>
              </w:rPr>
            </w:pPr>
            <w:r w:rsidRPr="00C64951">
              <w:rPr>
                <w:color w:val="000000" w:themeColor="text1"/>
                <w:lang w:val="ru-RU"/>
              </w:rPr>
              <w:t>Юридические ифизические лица, индивидуальные предприниматели</w:t>
            </w:r>
          </w:p>
        </w:tc>
      </w:tr>
      <w:tr w:rsidR="00C64951" w:rsidRPr="00001770" w:rsidTr="00C64951">
        <w:trPr>
          <w:trHeight w:val="279"/>
        </w:trPr>
        <w:tc>
          <w:tcPr>
            <w:tcW w:w="14601" w:type="dxa"/>
            <w:gridSpan w:val="4"/>
          </w:tcPr>
          <w:p w:rsidR="00C64951" w:rsidRPr="009A6175" w:rsidRDefault="00C64951" w:rsidP="0003403A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bookmarkStart w:id="6" w:name="sub_71700"/>
            <w:r w:rsidRPr="009A6175">
              <w:rPr>
                <w:b/>
                <w:color w:val="000000"/>
              </w:rPr>
              <w:lastRenderedPageBreak/>
              <w:t>Раздел V</w:t>
            </w:r>
            <w:r w:rsidRPr="009A6175">
              <w:rPr>
                <w:b/>
                <w:color w:val="000000"/>
                <w:lang w:val="en-US"/>
              </w:rPr>
              <w:t>I</w:t>
            </w:r>
            <w:r w:rsidRPr="009A6175">
              <w:rPr>
                <w:b/>
                <w:color w:val="000000"/>
              </w:rPr>
              <w:t>I</w:t>
            </w:r>
            <w:r w:rsidRPr="009A6175">
              <w:rPr>
                <w:b/>
                <w:color w:val="000000"/>
                <w:lang w:val="en-US"/>
              </w:rPr>
              <w:t>I</w:t>
            </w:r>
            <w:r w:rsidRPr="009A6175">
              <w:rPr>
                <w:b/>
                <w:color w:val="000000"/>
              </w:rPr>
              <w:t>. Иные документы</w:t>
            </w:r>
            <w:bookmarkEnd w:id="6"/>
            <w:r w:rsidRPr="009A6175">
              <w:rPr>
                <w:b/>
                <w:color w:val="000000"/>
              </w:rPr>
              <w:t>, обязанность соблюдения которых установлена законодательством российской Федерации</w:t>
            </w:r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6858" w:type="dxa"/>
          </w:tcPr>
          <w:p w:rsidR="00C64951" w:rsidRPr="00C64951" w:rsidRDefault="00C64951" w:rsidP="0003403A">
            <w:pPr>
              <w:textAlignment w:val="baseline"/>
              <w:rPr>
                <w:lang w:val="ru-RU"/>
              </w:rPr>
            </w:pPr>
            <w:r w:rsidRPr="00C64951">
              <w:rPr>
                <w:lang w:val="ru-RU"/>
              </w:rPr>
              <w:t>СанПиН 42-128-4690-88 "Санитарные правила содержания территорий населенных мест"</w:t>
            </w:r>
          </w:p>
        </w:tc>
        <w:tc>
          <w:tcPr>
            <w:tcW w:w="1985" w:type="dxa"/>
          </w:tcPr>
          <w:p w:rsidR="00C64951" w:rsidRPr="009A6175" w:rsidRDefault="00C64951" w:rsidP="000340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6175">
              <w:rPr>
                <w:color w:val="000000"/>
              </w:rPr>
              <w:t>Пункты 2.1, 2.2, 4, 5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 w:rsidRPr="00C64951">
              <w:rPr>
                <w:color w:val="000000"/>
                <w:lang w:val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6858" w:type="dxa"/>
          </w:tcPr>
          <w:p w:rsidR="00C64951" w:rsidRPr="009A6175" w:rsidRDefault="00C64951" w:rsidP="0003403A">
            <w:pPr>
              <w:textAlignment w:val="baseline"/>
            </w:pPr>
            <w:r w:rsidRPr="00C64951">
              <w:rPr>
                <w:lang w:val="ru-RU"/>
              </w:rPr>
              <w:t xml:space="preserve">ГОСТ Р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</w:t>
            </w:r>
            <w:r w:rsidRPr="009A6175">
              <w:t>Методы контроля"</w:t>
            </w:r>
          </w:p>
        </w:tc>
        <w:tc>
          <w:tcPr>
            <w:tcW w:w="1985" w:type="dxa"/>
          </w:tcPr>
          <w:p w:rsidR="00C64951" w:rsidRPr="009A6175" w:rsidRDefault="00C64951" w:rsidP="0003403A">
            <w:pPr>
              <w:textAlignment w:val="baseline"/>
            </w:pPr>
            <w:r w:rsidRPr="009A6175">
              <w:t>Полностью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textAlignment w:val="baseline"/>
              <w:rPr>
                <w:lang w:val="ru-RU"/>
              </w:rPr>
            </w:pPr>
            <w:r w:rsidRPr="00C64951">
              <w:rPr>
                <w:lang w:val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6858" w:type="dxa"/>
          </w:tcPr>
          <w:p w:rsidR="00C64951" w:rsidRPr="009A6175" w:rsidRDefault="00C64951" w:rsidP="0003403A">
            <w:pPr>
              <w:textAlignment w:val="baseline"/>
            </w:pPr>
            <w:r w:rsidRPr="00C64951">
              <w:rPr>
                <w:lang w:val="ru-RU"/>
              </w:rPr>
              <w:t xml:space="preserve">ГОСТ 23407-78 "Ограждения инвентарные строительных площадок и участков производства строительно-монтажных работ. </w:t>
            </w:r>
            <w:r w:rsidRPr="009A6175">
              <w:t>Технические условия"</w:t>
            </w:r>
          </w:p>
        </w:tc>
        <w:tc>
          <w:tcPr>
            <w:tcW w:w="1985" w:type="dxa"/>
          </w:tcPr>
          <w:p w:rsidR="00C64951" w:rsidRPr="009A6175" w:rsidRDefault="00C64951" w:rsidP="0003403A">
            <w:pPr>
              <w:textAlignment w:val="baseline"/>
            </w:pPr>
            <w:r w:rsidRPr="009A6175">
              <w:t>Пункт 2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textAlignment w:val="baseline"/>
              <w:rPr>
                <w:lang w:val="ru-RU"/>
              </w:rPr>
            </w:pPr>
            <w:r w:rsidRPr="00C64951">
              <w:rPr>
                <w:lang w:val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6858" w:type="dxa"/>
          </w:tcPr>
          <w:p w:rsidR="00C64951" w:rsidRPr="009A6175" w:rsidRDefault="00C64951" w:rsidP="0003403A">
            <w:pPr>
              <w:textAlignment w:val="baseline"/>
            </w:pPr>
            <w:r w:rsidRPr="00C64951">
              <w:rPr>
                <w:lang w:val="ru-RU"/>
              </w:rPr>
              <w:t xml:space="preserve">СП 59.13330.2016 "Свод правил. Доступность зданий и сооружений для маломобильных групп населения. </w:t>
            </w:r>
            <w:r w:rsidRPr="009A6175">
              <w:t>Актуализированная редакция СНиП 35-01-2001"</w:t>
            </w:r>
          </w:p>
        </w:tc>
        <w:tc>
          <w:tcPr>
            <w:tcW w:w="1985" w:type="dxa"/>
          </w:tcPr>
          <w:p w:rsidR="00C64951" w:rsidRPr="009A6175" w:rsidRDefault="00C64951" w:rsidP="0003403A">
            <w:pPr>
              <w:textAlignment w:val="baseline"/>
            </w:pPr>
            <w:r w:rsidRPr="009A6175">
              <w:t>Пункты 5 - 8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textAlignment w:val="baseline"/>
              <w:rPr>
                <w:lang w:val="ru-RU"/>
              </w:rPr>
            </w:pPr>
            <w:r w:rsidRPr="00C64951">
              <w:rPr>
                <w:lang w:val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6858" w:type="dxa"/>
          </w:tcPr>
          <w:p w:rsidR="00C64951" w:rsidRPr="009A6175" w:rsidRDefault="00C64951" w:rsidP="0003403A">
            <w:pPr>
              <w:textAlignment w:val="baseline"/>
            </w:pPr>
            <w:r w:rsidRPr="00C64951">
              <w:rPr>
                <w:lang w:val="ru-RU"/>
              </w:rPr>
              <w:t xml:space="preserve">СП 42.13330.2016 "Свод правил. Градостроительство. Планировка и застройка городских и сельских поселений. </w:t>
            </w:r>
            <w:r w:rsidRPr="009A6175">
              <w:t>Актуализированная редакция СНиП 2.07.01-89*"</w:t>
            </w:r>
          </w:p>
        </w:tc>
        <w:tc>
          <w:tcPr>
            <w:tcW w:w="1985" w:type="dxa"/>
          </w:tcPr>
          <w:p w:rsidR="00C64951" w:rsidRPr="009A6175" w:rsidRDefault="00C64951" w:rsidP="0003403A">
            <w:pPr>
              <w:textAlignment w:val="baseline"/>
            </w:pPr>
            <w:r w:rsidRPr="009A6175">
              <w:t>Полностью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textAlignment w:val="baseline"/>
              <w:rPr>
                <w:lang w:val="ru-RU"/>
              </w:rPr>
            </w:pPr>
            <w:r w:rsidRPr="00C64951">
              <w:rPr>
                <w:lang w:val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C64951" w:rsidRPr="00001770" w:rsidTr="00A92928">
        <w:trPr>
          <w:trHeight w:val="279"/>
        </w:trPr>
        <w:tc>
          <w:tcPr>
            <w:tcW w:w="513" w:type="dxa"/>
          </w:tcPr>
          <w:p w:rsidR="00C64951" w:rsidRPr="00C64951" w:rsidRDefault="00C64951" w:rsidP="0003403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6858" w:type="dxa"/>
          </w:tcPr>
          <w:p w:rsidR="00C64951" w:rsidRPr="00C64951" w:rsidRDefault="00C64951" w:rsidP="0003403A">
            <w:pPr>
              <w:textAlignment w:val="baseline"/>
              <w:rPr>
                <w:lang w:val="ru-RU"/>
              </w:rPr>
            </w:pPr>
            <w:r w:rsidRPr="00C64951">
              <w:rPr>
                <w:lang w:val="ru-RU"/>
              </w:rPr>
              <w:t>СанПиН 2.1.7.3550-19 "Санитарно-эпидемиологические требования к содержанию территорий муниципального образования"</w:t>
            </w:r>
          </w:p>
        </w:tc>
        <w:tc>
          <w:tcPr>
            <w:tcW w:w="1985" w:type="dxa"/>
          </w:tcPr>
          <w:p w:rsidR="00C64951" w:rsidRPr="009A6175" w:rsidRDefault="00C64951" w:rsidP="0003403A">
            <w:pPr>
              <w:textAlignment w:val="baseline"/>
            </w:pPr>
            <w:r w:rsidRPr="009A6175">
              <w:t>Полностью</w:t>
            </w:r>
          </w:p>
        </w:tc>
        <w:tc>
          <w:tcPr>
            <w:tcW w:w="5245" w:type="dxa"/>
          </w:tcPr>
          <w:p w:rsidR="00C64951" w:rsidRPr="00C64951" w:rsidRDefault="00C64951" w:rsidP="0003403A">
            <w:pPr>
              <w:textAlignment w:val="baseline"/>
              <w:rPr>
                <w:lang w:val="ru-RU"/>
              </w:rPr>
            </w:pPr>
            <w:r w:rsidRPr="00C64951">
              <w:rPr>
                <w:lang w:val="ru-RU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</w:tbl>
    <w:p w:rsidR="00C64951" w:rsidRPr="00C64951" w:rsidRDefault="00C64951" w:rsidP="00C64951">
      <w:pPr>
        <w:tabs>
          <w:tab w:val="left" w:pos="4155"/>
        </w:tabs>
        <w:jc w:val="center"/>
        <w:rPr>
          <w:b/>
          <w:lang w:val="ru-RU"/>
        </w:rPr>
      </w:pPr>
    </w:p>
    <w:p w:rsidR="00BB5F01" w:rsidRPr="00A85B4F" w:rsidRDefault="00BB5F01" w:rsidP="00C64951">
      <w:pPr>
        <w:jc w:val="right"/>
        <w:rPr>
          <w:sz w:val="28"/>
          <w:szCs w:val="28"/>
          <w:lang w:val="ru-RU"/>
        </w:rPr>
      </w:pPr>
    </w:p>
    <w:sectPr w:rsidR="00BB5F01" w:rsidRPr="00A85B4F" w:rsidSect="0054574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10" w:orient="landscape"/>
      <w:pgMar w:top="851" w:right="1338" w:bottom="743" w:left="1077" w:header="0" w:footer="88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6D" w:rsidRDefault="00154B6D">
      <w:r>
        <w:separator/>
      </w:r>
    </w:p>
  </w:endnote>
  <w:endnote w:type="continuationSeparator" w:id="1">
    <w:p w:rsidR="00154B6D" w:rsidRDefault="0015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6D" w:rsidRDefault="00631A3C" w:rsidP="0046405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6076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076D" w:rsidRDefault="0066076D" w:rsidP="0046405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6D" w:rsidRDefault="0066076D" w:rsidP="00464050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35" w:rsidRPr="00897A3C" w:rsidRDefault="00631A3C" w:rsidP="002B2D72">
    <w:pPr>
      <w:pStyle w:val="ab"/>
      <w:framePr w:wrap="around" w:vAnchor="text" w:hAnchor="margin" w:xAlign="outside" w:y="1"/>
      <w:rPr>
        <w:rStyle w:val="ad"/>
        <w:b/>
        <w:i/>
        <w:color w:val="000080"/>
      </w:rPr>
    </w:pPr>
    <w:r w:rsidRPr="00897A3C">
      <w:rPr>
        <w:rStyle w:val="ad"/>
        <w:b/>
        <w:i/>
        <w:color w:val="000080"/>
      </w:rPr>
      <w:fldChar w:fldCharType="begin"/>
    </w:r>
    <w:r w:rsidR="00493735" w:rsidRPr="00897A3C">
      <w:rPr>
        <w:rStyle w:val="ad"/>
        <w:b/>
        <w:i/>
        <w:color w:val="000080"/>
      </w:rPr>
      <w:instrText xml:space="preserve">PAGE  </w:instrText>
    </w:r>
    <w:r w:rsidRPr="00897A3C">
      <w:rPr>
        <w:rStyle w:val="ad"/>
        <w:b/>
        <w:i/>
        <w:color w:val="000080"/>
      </w:rPr>
      <w:fldChar w:fldCharType="separate"/>
    </w:r>
    <w:r w:rsidR="00493735">
      <w:rPr>
        <w:rStyle w:val="ad"/>
        <w:b/>
        <w:i/>
        <w:noProof/>
        <w:color w:val="000080"/>
      </w:rPr>
      <w:t>2</w:t>
    </w:r>
    <w:r w:rsidRPr="00897A3C">
      <w:rPr>
        <w:rStyle w:val="ad"/>
        <w:b/>
        <w:i/>
        <w:color w:val="000080"/>
      </w:rPr>
      <w:fldChar w:fldCharType="end"/>
    </w:r>
  </w:p>
  <w:p w:rsidR="00493735" w:rsidRPr="00CE2E20" w:rsidRDefault="00493735" w:rsidP="002B2D72">
    <w:pPr>
      <w:pStyle w:val="ab"/>
      <w:pBdr>
        <w:top w:val="single" w:sz="4" w:space="0" w:color="000080"/>
      </w:pBdr>
      <w:jc w:val="right"/>
      <w:rPr>
        <w:b/>
        <w:i/>
        <w:color w:val="000080"/>
      </w:rPr>
    </w:pPr>
    <w:r w:rsidRPr="00CE2E20">
      <w:rPr>
        <w:b/>
        <w:i/>
        <w:color w:val="000080"/>
      </w:rPr>
      <w:t xml:space="preserve">Программа развития </w:t>
    </w:r>
    <w:r>
      <w:rPr>
        <w:b/>
        <w:i/>
        <w:color w:val="000080"/>
      </w:rPr>
      <w:t xml:space="preserve">Богодуховского сельского поселения на 2011– 2015 </w:t>
    </w:r>
    <w:r w:rsidRPr="00CE2E20">
      <w:rPr>
        <w:b/>
        <w:i/>
        <w:color w:val="000080"/>
      </w:rPr>
      <w:t>годы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35" w:rsidRPr="00493735" w:rsidRDefault="00493735" w:rsidP="00493735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35" w:rsidRPr="00571AE2" w:rsidRDefault="00631A3C" w:rsidP="002B2D72">
    <w:pPr>
      <w:pStyle w:val="ab"/>
      <w:framePr w:wrap="around" w:vAnchor="text" w:hAnchor="margin" w:xAlign="outside" w:y="1"/>
      <w:rPr>
        <w:rStyle w:val="ad"/>
        <w:b/>
        <w:i/>
        <w:color w:val="000080"/>
      </w:rPr>
    </w:pPr>
    <w:r w:rsidRPr="00571AE2">
      <w:rPr>
        <w:rStyle w:val="ad"/>
        <w:b/>
        <w:i/>
        <w:color w:val="000080"/>
      </w:rPr>
      <w:fldChar w:fldCharType="begin"/>
    </w:r>
    <w:r w:rsidR="00493735" w:rsidRPr="00571AE2">
      <w:rPr>
        <w:rStyle w:val="ad"/>
        <w:b/>
        <w:i/>
        <w:color w:val="000080"/>
      </w:rPr>
      <w:instrText xml:space="preserve">PAGE  </w:instrText>
    </w:r>
    <w:r w:rsidRPr="00571AE2">
      <w:rPr>
        <w:rStyle w:val="ad"/>
        <w:b/>
        <w:i/>
        <w:color w:val="000080"/>
      </w:rPr>
      <w:fldChar w:fldCharType="separate"/>
    </w:r>
    <w:r w:rsidR="00493735">
      <w:rPr>
        <w:rStyle w:val="ad"/>
        <w:b/>
        <w:i/>
        <w:noProof/>
        <w:color w:val="000080"/>
      </w:rPr>
      <w:t>15</w:t>
    </w:r>
    <w:r w:rsidRPr="00571AE2">
      <w:rPr>
        <w:rStyle w:val="ad"/>
        <w:b/>
        <w:i/>
        <w:color w:val="000080"/>
      </w:rPr>
      <w:fldChar w:fldCharType="end"/>
    </w:r>
  </w:p>
  <w:p w:rsidR="00493735" w:rsidRDefault="00493735" w:rsidP="002B2D72">
    <w:pPr>
      <w:pStyle w:val="ab"/>
      <w:pBdr>
        <w:top w:val="single" w:sz="4" w:space="0" w:color="000080"/>
      </w:pBdr>
      <w:jc w:val="right"/>
      <w:rPr>
        <w:b/>
        <w:i/>
        <w:color w:val="000080"/>
      </w:rPr>
    </w:pPr>
    <w:r>
      <w:rPr>
        <w:b/>
        <w:i/>
        <w:color w:val="000080"/>
      </w:rPr>
      <w:t>Среднесрочная программа развития Омской области на 2011 - 2015 годы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6D" w:rsidRDefault="00154B6D">
      <w:r>
        <w:separator/>
      </w:r>
    </w:p>
  </w:footnote>
  <w:footnote w:type="continuationSeparator" w:id="1">
    <w:p w:rsidR="00154B6D" w:rsidRDefault="00154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35" w:rsidRDefault="00493735" w:rsidP="002B2D72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35" w:rsidRPr="00BB5F01" w:rsidRDefault="00493735" w:rsidP="00BB5F01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35" w:rsidRDefault="00493735" w:rsidP="002B2D72">
    <w:pPr>
      <w:pStyle w:val="ae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E82AC0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>
    <w:nsid w:val="01E967E1"/>
    <w:multiLevelType w:val="hybridMultilevel"/>
    <w:tmpl w:val="F04C17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03B6"/>
    <w:multiLevelType w:val="hybridMultilevel"/>
    <w:tmpl w:val="AA529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586486"/>
    <w:multiLevelType w:val="hybridMultilevel"/>
    <w:tmpl w:val="48401B88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D6915"/>
    <w:multiLevelType w:val="hybridMultilevel"/>
    <w:tmpl w:val="B6AA5146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F4F"/>
    <w:multiLevelType w:val="hybridMultilevel"/>
    <w:tmpl w:val="29A85674"/>
    <w:lvl w:ilvl="0" w:tplc="DE82AC0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13C22394"/>
    <w:multiLevelType w:val="hybridMultilevel"/>
    <w:tmpl w:val="516E82A4"/>
    <w:lvl w:ilvl="0" w:tplc="75268F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176A6526"/>
    <w:multiLevelType w:val="hybridMultilevel"/>
    <w:tmpl w:val="7DFCCF8C"/>
    <w:lvl w:ilvl="0" w:tplc="F66AF2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17AF4622"/>
    <w:multiLevelType w:val="hybridMultilevel"/>
    <w:tmpl w:val="3DEAA35C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712AD"/>
    <w:multiLevelType w:val="hybridMultilevel"/>
    <w:tmpl w:val="8298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9F43E3"/>
    <w:multiLevelType w:val="hybridMultilevel"/>
    <w:tmpl w:val="011AC1DC"/>
    <w:lvl w:ilvl="0" w:tplc="ED2C694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1BC21855"/>
    <w:multiLevelType w:val="hybridMultilevel"/>
    <w:tmpl w:val="5E9E417E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45AB1"/>
    <w:multiLevelType w:val="hybridMultilevel"/>
    <w:tmpl w:val="F51AABF4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775F5"/>
    <w:multiLevelType w:val="multilevel"/>
    <w:tmpl w:val="145C5DE0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7D57F7"/>
    <w:multiLevelType w:val="hybridMultilevel"/>
    <w:tmpl w:val="DF74E034"/>
    <w:lvl w:ilvl="0" w:tplc="C2EEC2A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0A5E2C"/>
    <w:multiLevelType w:val="hybridMultilevel"/>
    <w:tmpl w:val="5CAEF70E"/>
    <w:lvl w:ilvl="0" w:tplc="DE82AC04">
      <w:start w:val="6"/>
      <w:numFmt w:val="bullet"/>
      <w:lvlText w:val="-"/>
      <w:lvlJc w:val="left"/>
      <w:pPr>
        <w:ind w:left="7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236802B9"/>
    <w:multiLevelType w:val="hybridMultilevel"/>
    <w:tmpl w:val="AB683692"/>
    <w:lvl w:ilvl="0" w:tplc="DE82AC0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247D1354"/>
    <w:multiLevelType w:val="hybridMultilevel"/>
    <w:tmpl w:val="3616449C"/>
    <w:lvl w:ilvl="0" w:tplc="DE82AC0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>
    <w:nsid w:val="2624600B"/>
    <w:multiLevelType w:val="hybridMultilevel"/>
    <w:tmpl w:val="6504C8A8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E404B"/>
    <w:multiLevelType w:val="multilevel"/>
    <w:tmpl w:val="145C5DE0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BF21FB8"/>
    <w:multiLevelType w:val="multilevel"/>
    <w:tmpl w:val="8CCAB4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22">
    <w:nsid w:val="301E384C"/>
    <w:multiLevelType w:val="hybridMultilevel"/>
    <w:tmpl w:val="7120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4">
    <w:nsid w:val="316F1AC2"/>
    <w:multiLevelType w:val="hybridMultilevel"/>
    <w:tmpl w:val="6BD09A50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B74891"/>
    <w:multiLevelType w:val="hybridMultilevel"/>
    <w:tmpl w:val="C832C33A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47903"/>
    <w:multiLevelType w:val="hybridMultilevel"/>
    <w:tmpl w:val="A204E806"/>
    <w:lvl w:ilvl="0" w:tplc="DE82AC04">
      <w:start w:val="6"/>
      <w:numFmt w:val="bullet"/>
      <w:lvlText w:val="-"/>
      <w:lvlJc w:val="left"/>
      <w:pPr>
        <w:ind w:left="7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>
    <w:nsid w:val="3B904149"/>
    <w:multiLevelType w:val="hybridMultilevel"/>
    <w:tmpl w:val="732CFDAA"/>
    <w:lvl w:ilvl="0" w:tplc="DE82AC04">
      <w:start w:val="6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3C624ED6"/>
    <w:multiLevelType w:val="hybridMultilevel"/>
    <w:tmpl w:val="64C2E8CE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3F4AF7"/>
    <w:multiLevelType w:val="hybridMultilevel"/>
    <w:tmpl w:val="154AFDCA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61F0B"/>
    <w:multiLevelType w:val="hybridMultilevel"/>
    <w:tmpl w:val="DF74E034"/>
    <w:lvl w:ilvl="0" w:tplc="C2EEC2A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7916EF"/>
    <w:multiLevelType w:val="hybridMultilevel"/>
    <w:tmpl w:val="FB3EFCA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467EBD"/>
    <w:multiLevelType w:val="hybridMultilevel"/>
    <w:tmpl w:val="A07E9642"/>
    <w:lvl w:ilvl="0" w:tplc="F66AF2A0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>
    <w:nsid w:val="54EE65FC"/>
    <w:multiLevelType w:val="hybridMultilevel"/>
    <w:tmpl w:val="4E4E9512"/>
    <w:lvl w:ilvl="0" w:tplc="F66AF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7615EE"/>
    <w:multiLevelType w:val="hybridMultilevel"/>
    <w:tmpl w:val="86EED516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B87E36"/>
    <w:multiLevelType w:val="hybridMultilevel"/>
    <w:tmpl w:val="D84A49B2"/>
    <w:lvl w:ilvl="0" w:tplc="B87857D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DE7F1B"/>
    <w:multiLevelType w:val="hybridMultilevel"/>
    <w:tmpl w:val="FDEC02F6"/>
    <w:lvl w:ilvl="0" w:tplc="52282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B75047"/>
    <w:multiLevelType w:val="hybridMultilevel"/>
    <w:tmpl w:val="F7065938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04144D"/>
    <w:multiLevelType w:val="hybridMultilevel"/>
    <w:tmpl w:val="CEBCC2C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E07200"/>
    <w:multiLevelType w:val="multilevel"/>
    <w:tmpl w:val="03D2E2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6AEF1EF5"/>
    <w:multiLevelType w:val="hybridMultilevel"/>
    <w:tmpl w:val="3E34C2F0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DA0EB9"/>
    <w:multiLevelType w:val="hybridMultilevel"/>
    <w:tmpl w:val="6B365764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07763"/>
    <w:multiLevelType w:val="hybridMultilevel"/>
    <w:tmpl w:val="F452A3E2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20"/>
  </w:num>
  <w:num w:numId="4">
    <w:abstractNumId w:val="0"/>
  </w:num>
  <w:num w:numId="5">
    <w:abstractNumId w:val="41"/>
  </w:num>
  <w:num w:numId="6">
    <w:abstractNumId w:val="7"/>
  </w:num>
  <w:num w:numId="7">
    <w:abstractNumId w:val="31"/>
  </w:num>
  <w:num w:numId="8">
    <w:abstractNumId w:val="8"/>
  </w:num>
  <w:num w:numId="9">
    <w:abstractNumId w:val="24"/>
  </w:num>
  <w:num w:numId="10">
    <w:abstractNumId w:val="32"/>
  </w:num>
  <w:num w:numId="11">
    <w:abstractNumId w:val="40"/>
  </w:num>
  <w:num w:numId="12">
    <w:abstractNumId w:val="38"/>
  </w:num>
  <w:num w:numId="13">
    <w:abstractNumId w:val="2"/>
  </w:num>
  <w:num w:numId="14">
    <w:abstractNumId w:val="33"/>
  </w:num>
  <w:num w:numId="15">
    <w:abstractNumId w:val="34"/>
  </w:num>
  <w:num w:numId="16">
    <w:abstractNumId w:val="13"/>
  </w:num>
  <w:num w:numId="17">
    <w:abstractNumId w:val="9"/>
  </w:num>
  <w:num w:numId="18">
    <w:abstractNumId w:val="10"/>
  </w:num>
  <w:num w:numId="19">
    <w:abstractNumId w:val="42"/>
  </w:num>
  <w:num w:numId="20">
    <w:abstractNumId w:val="29"/>
  </w:num>
  <w:num w:numId="21">
    <w:abstractNumId w:val="12"/>
  </w:num>
  <w:num w:numId="22">
    <w:abstractNumId w:val="19"/>
  </w:num>
  <w:num w:numId="23">
    <w:abstractNumId w:val="28"/>
  </w:num>
  <w:num w:numId="24">
    <w:abstractNumId w:val="37"/>
  </w:num>
  <w:num w:numId="25">
    <w:abstractNumId w:val="4"/>
  </w:num>
  <w:num w:numId="26">
    <w:abstractNumId w:val="39"/>
  </w:num>
  <w:num w:numId="27">
    <w:abstractNumId w:val="3"/>
  </w:num>
  <w:num w:numId="28">
    <w:abstractNumId w:val="25"/>
  </w:num>
  <w:num w:numId="29">
    <w:abstractNumId w:val="17"/>
  </w:num>
  <w:num w:numId="30">
    <w:abstractNumId w:val="18"/>
  </w:num>
  <w:num w:numId="31">
    <w:abstractNumId w:val="26"/>
  </w:num>
  <w:num w:numId="32">
    <w:abstractNumId w:val="5"/>
  </w:num>
  <w:num w:numId="33">
    <w:abstractNumId w:val="27"/>
  </w:num>
  <w:num w:numId="34">
    <w:abstractNumId w:val="16"/>
  </w:num>
  <w:num w:numId="35">
    <w:abstractNumId w:val="15"/>
  </w:num>
  <w:num w:numId="36">
    <w:abstractNumId w:val="30"/>
  </w:num>
  <w:num w:numId="37">
    <w:abstractNumId w:val="1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1"/>
  </w:num>
  <w:num w:numId="41">
    <w:abstractNumId w:val="22"/>
  </w:num>
  <w:num w:numId="42">
    <w:abstractNumId w:val="1"/>
  </w:num>
  <w:num w:numId="43">
    <w:abstractNumId w:val="1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D3246"/>
    <w:rsid w:val="00001770"/>
    <w:rsid w:val="00002F72"/>
    <w:rsid w:val="000069F1"/>
    <w:rsid w:val="00007510"/>
    <w:rsid w:val="00012E5D"/>
    <w:rsid w:val="00016E74"/>
    <w:rsid w:val="000231AB"/>
    <w:rsid w:val="00025059"/>
    <w:rsid w:val="00036B5B"/>
    <w:rsid w:val="00044308"/>
    <w:rsid w:val="00074647"/>
    <w:rsid w:val="00076381"/>
    <w:rsid w:val="00086F7E"/>
    <w:rsid w:val="00087D6C"/>
    <w:rsid w:val="000B29AB"/>
    <w:rsid w:val="000B33DE"/>
    <w:rsid w:val="000B54A6"/>
    <w:rsid w:val="000B7284"/>
    <w:rsid w:val="000C0BA5"/>
    <w:rsid w:val="000C3BA7"/>
    <w:rsid w:val="000C50EC"/>
    <w:rsid w:val="000C76F0"/>
    <w:rsid w:val="000D03F8"/>
    <w:rsid w:val="000D209E"/>
    <w:rsid w:val="000D43FD"/>
    <w:rsid w:val="000E63CD"/>
    <w:rsid w:val="000F502B"/>
    <w:rsid w:val="000F5520"/>
    <w:rsid w:val="000F7EF4"/>
    <w:rsid w:val="0011025D"/>
    <w:rsid w:val="00123A17"/>
    <w:rsid w:val="00132B52"/>
    <w:rsid w:val="00143B4B"/>
    <w:rsid w:val="00154B6D"/>
    <w:rsid w:val="00154DEA"/>
    <w:rsid w:val="001728C0"/>
    <w:rsid w:val="00181E2F"/>
    <w:rsid w:val="00185589"/>
    <w:rsid w:val="00193A07"/>
    <w:rsid w:val="0019789A"/>
    <w:rsid w:val="001A014B"/>
    <w:rsid w:val="001A2162"/>
    <w:rsid w:val="001B5910"/>
    <w:rsid w:val="001C5783"/>
    <w:rsid w:val="001D1AE2"/>
    <w:rsid w:val="001D7F76"/>
    <w:rsid w:val="001E1B2C"/>
    <w:rsid w:val="001E54A8"/>
    <w:rsid w:val="001F2B57"/>
    <w:rsid w:val="00217CE9"/>
    <w:rsid w:val="00217F24"/>
    <w:rsid w:val="002203B0"/>
    <w:rsid w:val="00224666"/>
    <w:rsid w:val="00227EA9"/>
    <w:rsid w:val="00234168"/>
    <w:rsid w:val="00240FBC"/>
    <w:rsid w:val="00242A71"/>
    <w:rsid w:val="0024446E"/>
    <w:rsid w:val="00250EB9"/>
    <w:rsid w:val="0026030C"/>
    <w:rsid w:val="0026192D"/>
    <w:rsid w:val="00263088"/>
    <w:rsid w:val="002702AA"/>
    <w:rsid w:val="002822CD"/>
    <w:rsid w:val="002845D9"/>
    <w:rsid w:val="0028560C"/>
    <w:rsid w:val="00290013"/>
    <w:rsid w:val="002A531C"/>
    <w:rsid w:val="002A7F5B"/>
    <w:rsid w:val="002B2D72"/>
    <w:rsid w:val="002B6245"/>
    <w:rsid w:val="002C7368"/>
    <w:rsid w:val="002D0BD5"/>
    <w:rsid w:val="002D0C66"/>
    <w:rsid w:val="002D29AB"/>
    <w:rsid w:val="002D52F4"/>
    <w:rsid w:val="002E2F00"/>
    <w:rsid w:val="003024B3"/>
    <w:rsid w:val="00302F01"/>
    <w:rsid w:val="0030429E"/>
    <w:rsid w:val="00304622"/>
    <w:rsid w:val="00320A4E"/>
    <w:rsid w:val="00321F53"/>
    <w:rsid w:val="0032245C"/>
    <w:rsid w:val="00323BCE"/>
    <w:rsid w:val="00332F0C"/>
    <w:rsid w:val="00333B00"/>
    <w:rsid w:val="003403D1"/>
    <w:rsid w:val="00342130"/>
    <w:rsid w:val="003446B0"/>
    <w:rsid w:val="00346341"/>
    <w:rsid w:val="003500EA"/>
    <w:rsid w:val="00363C58"/>
    <w:rsid w:val="0037231C"/>
    <w:rsid w:val="00386F6B"/>
    <w:rsid w:val="003A17D2"/>
    <w:rsid w:val="003A2F27"/>
    <w:rsid w:val="003A41F6"/>
    <w:rsid w:val="003B7562"/>
    <w:rsid w:val="003C3B91"/>
    <w:rsid w:val="003C4FC4"/>
    <w:rsid w:val="003C5D60"/>
    <w:rsid w:val="003C6330"/>
    <w:rsid w:val="003C7AE1"/>
    <w:rsid w:val="003D131B"/>
    <w:rsid w:val="003D1ADB"/>
    <w:rsid w:val="003D7C89"/>
    <w:rsid w:val="003F34B6"/>
    <w:rsid w:val="003F363C"/>
    <w:rsid w:val="003F683B"/>
    <w:rsid w:val="00404179"/>
    <w:rsid w:val="00411D1D"/>
    <w:rsid w:val="00412F05"/>
    <w:rsid w:val="00416878"/>
    <w:rsid w:val="0042256F"/>
    <w:rsid w:val="00426EDE"/>
    <w:rsid w:val="004345E4"/>
    <w:rsid w:val="0044019C"/>
    <w:rsid w:val="00451B82"/>
    <w:rsid w:val="00456727"/>
    <w:rsid w:val="00464050"/>
    <w:rsid w:val="004647C6"/>
    <w:rsid w:val="004704D3"/>
    <w:rsid w:val="00472359"/>
    <w:rsid w:val="004741C6"/>
    <w:rsid w:val="00481969"/>
    <w:rsid w:val="00483206"/>
    <w:rsid w:val="00493735"/>
    <w:rsid w:val="00493EB8"/>
    <w:rsid w:val="0049669F"/>
    <w:rsid w:val="004A2FD9"/>
    <w:rsid w:val="004B120C"/>
    <w:rsid w:val="004B1BAC"/>
    <w:rsid w:val="004C213D"/>
    <w:rsid w:val="004C6440"/>
    <w:rsid w:val="004D6148"/>
    <w:rsid w:val="004F5981"/>
    <w:rsid w:val="004F74B7"/>
    <w:rsid w:val="005035AB"/>
    <w:rsid w:val="00506783"/>
    <w:rsid w:val="00507F45"/>
    <w:rsid w:val="00510DD2"/>
    <w:rsid w:val="00520007"/>
    <w:rsid w:val="00521969"/>
    <w:rsid w:val="005219FD"/>
    <w:rsid w:val="0052451B"/>
    <w:rsid w:val="00524F9A"/>
    <w:rsid w:val="00532B1C"/>
    <w:rsid w:val="005374E6"/>
    <w:rsid w:val="00545744"/>
    <w:rsid w:val="0054663D"/>
    <w:rsid w:val="00552D4F"/>
    <w:rsid w:val="0055795F"/>
    <w:rsid w:val="00557FD9"/>
    <w:rsid w:val="00566AF3"/>
    <w:rsid w:val="00567242"/>
    <w:rsid w:val="00581CEE"/>
    <w:rsid w:val="00591EDD"/>
    <w:rsid w:val="005A3AD1"/>
    <w:rsid w:val="005A3E8F"/>
    <w:rsid w:val="005A5054"/>
    <w:rsid w:val="005D6219"/>
    <w:rsid w:val="005E468B"/>
    <w:rsid w:val="005E5110"/>
    <w:rsid w:val="005E5C14"/>
    <w:rsid w:val="005F1E8E"/>
    <w:rsid w:val="005F695B"/>
    <w:rsid w:val="006024E1"/>
    <w:rsid w:val="00620B18"/>
    <w:rsid w:val="00622D66"/>
    <w:rsid w:val="00622E74"/>
    <w:rsid w:val="00623227"/>
    <w:rsid w:val="00631A3C"/>
    <w:rsid w:val="00634F34"/>
    <w:rsid w:val="006450C0"/>
    <w:rsid w:val="00645ECA"/>
    <w:rsid w:val="0066076D"/>
    <w:rsid w:val="006736DB"/>
    <w:rsid w:val="00675323"/>
    <w:rsid w:val="006A5957"/>
    <w:rsid w:val="006A6FE2"/>
    <w:rsid w:val="006C2037"/>
    <w:rsid w:val="006D06D7"/>
    <w:rsid w:val="006D5E3F"/>
    <w:rsid w:val="006F6FAA"/>
    <w:rsid w:val="007048BF"/>
    <w:rsid w:val="00714B93"/>
    <w:rsid w:val="0073409C"/>
    <w:rsid w:val="0074651F"/>
    <w:rsid w:val="00750EAD"/>
    <w:rsid w:val="007531D5"/>
    <w:rsid w:val="00754D52"/>
    <w:rsid w:val="00765110"/>
    <w:rsid w:val="00775A1A"/>
    <w:rsid w:val="00775A73"/>
    <w:rsid w:val="00775FEF"/>
    <w:rsid w:val="00780E1C"/>
    <w:rsid w:val="0078256F"/>
    <w:rsid w:val="00793864"/>
    <w:rsid w:val="00795509"/>
    <w:rsid w:val="007A26B1"/>
    <w:rsid w:val="007A2F39"/>
    <w:rsid w:val="007B5B3E"/>
    <w:rsid w:val="007C3BC7"/>
    <w:rsid w:val="007C6734"/>
    <w:rsid w:val="007C74FC"/>
    <w:rsid w:val="007F0838"/>
    <w:rsid w:val="007F0C40"/>
    <w:rsid w:val="007F3364"/>
    <w:rsid w:val="007F3ED6"/>
    <w:rsid w:val="0080117F"/>
    <w:rsid w:val="00811488"/>
    <w:rsid w:val="00815896"/>
    <w:rsid w:val="00815992"/>
    <w:rsid w:val="00817B89"/>
    <w:rsid w:val="00833092"/>
    <w:rsid w:val="0085256F"/>
    <w:rsid w:val="008652A7"/>
    <w:rsid w:val="00865B35"/>
    <w:rsid w:val="00875376"/>
    <w:rsid w:val="00877E7F"/>
    <w:rsid w:val="00883831"/>
    <w:rsid w:val="008902C8"/>
    <w:rsid w:val="008A7B6E"/>
    <w:rsid w:val="008B6086"/>
    <w:rsid w:val="008D38FC"/>
    <w:rsid w:val="008D4117"/>
    <w:rsid w:val="008D69E4"/>
    <w:rsid w:val="008F226F"/>
    <w:rsid w:val="008F6E38"/>
    <w:rsid w:val="00901283"/>
    <w:rsid w:val="009131BC"/>
    <w:rsid w:val="00922DEA"/>
    <w:rsid w:val="00927570"/>
    <w:rsid w:val="00933340"/>
    <w:rsid w:val="00947ED0"/>
    <w:rsid w:val="0095066F"/>
    <w:rsid w:val="00953074"/>
    <w:rsid w:val="00954F8A"/>
    <w:rsid w:val="00961074"/>
    <w:rsid w:val="00966635"/>
    <w:rsid w:val="00974240"/>
    <w:rsid w:val="00975EF6"/>
    <w:rsid w:val="0099125D"/>
    <w:rsid w:val="009A0ECE"/>
    <w:rsid w:val="009A3857"/>
    <w:rsid w:val="009A478E"/>
    <w:rsid w:val="009B5A0C"/>
    <w:rsid w:val="009B68A5"/>
    <w:rsid w:val="009B70AA"/>
    <w:rsid w:val="009D0D84"/>
    <w:rsid w:val="009E2553"/>
    <w:rsid w:val="009E2D89"/>
    <w:rsid w:val="009E3B7E"/>
    <w:rsid w:val="009E3C93"/>
    <w:rsid w:val="009F24EA"/>
    <w:rsid w:val="009F746B"/>
    <w:rsid w:val="009F7D66"/>
    <w:rsid w:val="009F7F57"/>
    <w:rsid w:val="00A00E74"/>
    <w:rsid w:val="00A138BA"/>
    <w:rsid w:val="00A173F1"/>
    <w:rsid w:val="00A30B42"/>
    <w:rsid w:val="00A311DF"/>
    <w:rsid w:val="00A32D4E"/>
    <w:rsid w:val="00A349C2"/>
    <w:rsid w:val="00A355EA"/>
    <w:rsid w:val="00A47B93"/>
    <w:rsid w:val="00A51931"/>
    <w:rsid w:val="00A5612D"/>
    <w:rsid w:val="00A61E24"/>
    <w:rsid w:val="00A63B81"/>
    <w:rsid w:val="00A70B2C"/>
    <w:rsid w:val="00A73E0B"/>
    <w:rsid w:val="00A83E76"/>
    <w:rsid w:val="00A842FF"/>
    <w:rsid w:val="00A85B4F"/>
    <w:rsid w:val="00A86790"/>
    <w:rsid w:val="00A92928"/>
    <w:rsid w:val="00A95DB7"/>
    <w:rsid w:val="00A96E94"/>
    <w:rsid w:val="00AA4C92"/>
    <w:rsid w:val="00AB00EA"/>
    <w:rsid w:val="00AB0427"/>
    <w:rsid w:val="00AC34EE"/>
    <w:rsid w:val="00AC57D4"/>
    <w:rsid w:val="00AD57CB"/>
    <w:rsid w:val="00AE7A38"/>
    <w:rsid w:val="00B07CA4"/>
    <w:rsid w:val="00B115CE"/>
    <w:rsid w:val="00B12A7F"/>
    <w:rsid w:val="00B1523B"/>
    <w:rsid w:val="00B15CB5"/>
    <w:rsid w:val="00B339E0"/>
    <w:rsid w:val="00B33A44"/>
    <w:rsid w:val="00B35700"/>
    <w:rsid w:val="00B43AD6"/>
    <w:rsid w:val="00B51097"/>
    <w:rsid w:val="00B55E06"/>
    <w:rsid w:val="00B62AB3"/>
    <w:rsid w:val="00B6596A"/>
    <w:rsid w:val="00B70BB2"/>
    <w:rsid w:val="00B75C87"/>
    <w:rsid w:val="00B770D8"/>
    <w:rsid w:val="00B77E1D"/>
    <w:rsid w:val="00B80EB4"/>
    <w:rsid w:val="00B81DD0"/>
    <w:rsid w:val="00B848BF"/>
    <w:rsid w:val="00B87752"/>
    <w:rsid w:val="00B90388"/>
    <w:rsid w:val="00B947DA"/>
    <w:rsid w:val="00B966D3"/>
    <w:rsid w:val="00BB2158"/>
    <w:rsid w:val="00BB57DD"/>
    <w:rsid w:val="00BB5F01"/>
    <w:rsid w:val="00BB6EDB"/>
    <w:rsid w:val="00BC1510"/>
    <w:rsid w:val="00BD5D5E"/>
    <w:rsid w:val="00C009E3"/>
    <w:rsid w:val="00C04EB3"/>
    <w:rsid w:val="00C053D4"/>
    <w:rsid w:val="00C171F1"/>
    <w:rsid w:val="00C208AE"/>
    <w:rsid w:val="00C2364C"/>
    <w:rsid w:val="00C243B4"/>
    <w:rsid w:val="00C2793D"/>
    <w:rsid w:val="00C36BB6"/>
    <w:rsid w:val="00C36D9C"/>
    <w:rsid w:val="00C47234"/>
    <w:rsid w:val="00C60D46"/>
    <w:rsid w:val="00C6414F"/>
    <w:rsid w:val="00C64951"/>
    <w:rsid w:val="00C6608F"/>
    <w:rsid w:val="00C710BD"/>
    <w:rsid w:val="00C84A1B"/>
    <w:rsid w:val="00C87680"/>
    <w:rsid w:val="00C91F4C"/>
    <w:rsid w:val="00C9384A"/>
    <w:rsid w:val="00C9545F"/>
    <w:rsid w:val="00CA02BB"/>
    <w:rsid w:val="00CA2E58"/>
    <w:rsid w:val="00CB30E5"/>
    <w:rsid w:val="00CB3676"/>
    <w:rsid w:val="00CB4944"/>
    <w:rsid w:val="00CD2F0B"/>
    <w:rsid w:val="00CD77EF"/>
    <w:rsid w:val="00CE1B06"/>
    <w:rsid w:val="00CE77D0"/>
    <w:rsid w:val="00CF264B"/>
    <w:rsid w:val="00CF3932"/>
    <w:rsid w:val="00CF4AAC"/>
    <w:rsid w:val="00D02352"/>
    <w:rsid w:val="00D05007"/>
    <w:rsid w:val="00D06FBA"/>
    <w:rsid w:val="00D1291C"/>
    <w:rsid w:val="00D20BB8"/>
    <w:rsid w:val="00D24922"/>
    <w:rsid w:val="00D25395"/>
    <w:rsid w:val="00D35519"/>
    <w:rsid w:val="00D441E3"/>
    <w:rsid w:val="00D47ADC"/>
    <w:rsid w:val="00D524BB"/>
    <w:rsid w:val="00D54E45"/>
    <w:rsid w:val="00D61CE4"/>
    <w:rsid w:val="00D65EF9"/>
    <w:rsid w:val="00D672AD"/>
    <w:rsid w:val="00D77843"/>
    <w:rsid w:val="00DA1FBC"/>
    <w:rsid w:val="00DA435A"/>
    <w:rsid w:val="00DB7F11"/>
    <w:rsid w:val="00DC2BB4"/>
    <w:rsid w:val="00DD040C"/>
    <w:rsid w:val="00DD09C8"/>
    <w:rsid w:val="00DD3246"/>
    <w:rsid w:val="00DD3AB0"/>
    <w:rsid w:val="00DE425B"/>
    <w:rsid w:val="00DE5307"/>
    <w:rsid w:val="00DE66DE"/>
    <w:rsid w:val="00DF32D5"/>
    <w:rsid w:val="00E015BD"/>
    <w:rsid w:val="00E023E3"/>
    <w:rsid w:val="00E055DD"/>
    <w:rsid w:val="00E0696B"/>
    <w:rsid w:val="00E12D5A"/>
    <w:rsid w:val="00E1578A"/>
    <w:rsid w:val="00E20CC9"/>
    <w:rsid w:val="00E25D9F"/>
    <w:rsid w:val="00E264C1"/>
    <w:rsid w:val="00E35497"/>
    <w:rsid w:val="00E36DF1"/>
    <w:rsid w:val="00E3781D"/>
    <w:rsid w:val="00E57864"/>
    <w:rsid w:val="00E60294"/>
    <w:rsid w:val="00E61004"/>
    <w:rsid w:val="00E634B0"/>
    <w:rsid w:val="00E66221"/>
    <w:rsid w:val="00E73558"/>
    <w:rsid w:val="00E86C8A"/>
    <w:rsid w:val="00E91075"/>
    <w:rsid w:val="00E921E3"/>
    <w:rsid w:val="00EA1535"/>
    <w:rsid w:val="00EB6C32"/>
    <w:rsid w:val="00EE4BFF"/>
    <w:rsid w:val="00EE6BF8"/>
    <w:rsid w:val="00EF24C1"/>
    <w:rsid w:val="00EF524D"/>
    <w:rsid w:val="00F039C1"/>
    <w:rsid w:val="00F129C3"/>
    <w:rsid w:val="00F17038"/>
    <w:rsid w:val="00F21BFC"/>
    <w:rsid w:val="00F31AC1"/>
    <w:rsid w:val="00F34E04"/>
    <w:rsid w:val="00F36BE0"/>
    <w:rsid w:val="00F43019"/>
    <w:rsid w:val="00F464DE"/>
    <w:rsid w:val="00F50FF4"/>
    <w:rsid w:val="00F53A3D"/>
    <w:rsid w:val="00F550E5"/>
    <w:rsid w:val="00F62820"/>
    <w:rsid w:val="00F72314"/>
    <w:rsid w:val="00F76272"/>
    <w:rsid w:val="00F770D6"/>
    <w:rsid w:val="00F7715E"/>
    <w:rsid w:val="00F91185"/>
    <w:rsid w:val="00F96F93"/>
    <w:rsid w:val="00FA4EAB"/>
    <w:rsid w:val="00FB098D"/>
    <w:rsid w:val="00FB732A"/>
    <w:rsid w:val="00FD1569"/>
    <w:rsid w:val="00FD3D1D"/>
    <w:rsid w:val="00FE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DD3246"/>
    <w:pPr>
      <w:widowControl w:val="0"/>
    </w:pPr>
    <w:rPr>
      <w:rFonts w:eastAsia="Calibri"/>
      <w:sz w:val="22"/>
      <w:szCs w:val="22"/>
      <w:lang w:val="en-US" w:eastAsia="en-US"/>
    </w:rPr>
  </w:style>
  <w:style w:type="paragraph" w:styleId="1">
    <w:name w:val="heading 1"/>
    <w:basedOn w:val="a"/>
    <w:link w:val="10"/>
    <w:qFormat/>
    <w:rsid w:val="00DD3246"/>
    <w:pPr>
      <w:spacing w:before="53"/>
      <w:ind w:left="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F6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EA1535"/>
    <w:pPr>
      <w:keepNext/>
      <w:widowControl/>
      <w:ind w:left="567"/>
      <w:jc w:val="center"/>
      <w:outlineLvl w:val="2"/>
    </w:pPr>
    <w:rPr>
      <w:rFonts w:eastAsia="Times New Roman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66076D"/>
    <w:pPr>
      <w:widowControl/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Times New Roman" w:hAnsi="PetersburgCTT"/>
      <w:i/>
      <w:szCs w:val="24"/>
    </w:rPr>
  </w:style>
  <w:style w:type="paragraph" w:styleId="7">
    <w:name w:val="heading 7"/>
    <w:basedOn w:val="a"/>
    <w:next w:val="a"/>
    <w:link w:val="70"/>
    <w:qFormat/>
    <w:rsid w:val="0066076D"/>
    <w:pPr>
      <w:widowControl/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Times New Roman" w:hAnsi="PetersburgCTT"/>
      <w:szCs w:val="24"/>
    </w:rPr>
  </w:style>
  <w:style w:type="paragraph" w:styleId="8">
    <w:name w:val="heading 8"/>
    <w:basedOn w:val="a"/>
    <w:next w:val="a"/>
    <w:link w:val="80"/>
    <w:qFormat/>
    <w:rsid w:val="0066076D"/>
    <w:pPr>
      <w:widowControl/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Times New Roman" w:hAnsi="PetersburgCTT"/>
      <w:i/>
      <w:szCs w:val="24"/>
    </w:rPr>
  </w:style>
  <w:style w:type="paragraph" w:styleId="9">
    <w:name w:val="heading 9"/>
    <w:basedOn w:val="a"/>
    <w:next w:val="a"/>
    <w:link w:val="90"/>
    <w:qFormat/>
    <w:rsid w:val="0066076D"/>
    <w:pPr>
      <w:widowControl/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39"/>
    <w:rsid w:val="00DD3246"/>
    <w:pPr>
      <w:spacing w:before="81"/>
      <w:ind w:left="342" w:hanging="240"/>
    </w:pPr>
    <w:rPr>
      <w:b/>
      <w:bCs/>
      <w:sz w:val="24"/>
      <w:szCs w:val="24"/>
    </w:rPr>
  </w:style>
  <w:style w:type="paragraph" w:styleId="a3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,Основной текст Знак Знак"/>
    <w:basedOn w:val="a"/>
    <w:link w:val="12"/>
    <w:rsid w:val="00DD3246"/>
    <w:pPr>
      <w:ind w:left="102"/>
    </w:pPr>
    <w:rPr>
      <w:sz w:val="24"/>
      <w:szCs w:val="24"/>
    </w:rPr>
  </w:style>
  <w:style w:type="paragraph" w:customStyle="1" w:styleId="13">
    <w:name w:val="Абзац списка1"/>
    <w:basedOn w:val="a"/>
    <w:link w:val="ListParagraphChar"/>
    <w:rsid w:val="00DD3246"/>
    <w:pPr>
      <w:spacing w:before="4"/>
      <w:ind w:left="102" w:firstLine="708"/>
      <w:jc w:val="both"/>
    </w:pPr>
  </w:style>
  <w:style w:type="paragraph" w:customStyle="1" w:styleId="TableParagraph">
    <w:name w:val="Table Paragraph"/>
    <w:basedOn w:val="a"/>
    <w:rsid w:val="00DD3246"/>
  </w:style>
  <w:style w:type="paragraph" w:styleId="a4">
    <w:name w:val="Normal (Web)"/>
    <w:aliases w:val="Обычный (Web)"/>
    <w:basedOn w:val="a"/>
    <w:uiPriority w:val="99"/>
    <w:rsid w:val="005E5C14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E2D89"/>
    <w:pPr>
      <w:spacing w:after="120"/>
      <w:ind w:left="283"/>
    </w:pPr>
  </w:style>
  <w:style w:type="paragraph" w:customStyle="1" w:styleId="western">
    <w:name w:val="western"/>
    <w:basedOn w:val="a"/>
    <w:rsid w:val="00C9545F"/>
    <w:pPr>
      <w:widowControl/>
      <w:spacing w:before="100" w:beforeAutospacing="1" w:after="119"/>
    </w:pPr>
    <w:rPr>
      <w:rFonts w:eastAsia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3F683B"/>
    <w:rPr>
      <w:rFonts w:ascii="Arial" w:eastAsia="Calibri" w:hAnsi="Arial" w:cs="Arial"/>
      <w:b/>
      <w:bCs/>
      <w:i/>
      <w:iCs/>
      <w:sz w:val="28"/>
      <w:szCs w:val="28"/>
      <w:lang w:val="en-US" w:eastAsia="en-US" w:bidi="ar-SA"/>
    </w:rPr>
  </w:style>
  <w:style w:type="character" w:styleId="a7">
    <w:name w:val="Strong"/>
    <w:qFormat/>
    <w:rsid w:val="003F683B"/>
    <w:rPr>
      <w:b/>
      <w:bCs/>
    </w:rPr>
  </w:style>
  <w:style w:type="character" w:customStyle="1" w:styleId="apple-converted-space">
    <w:name w:val="apple-converted-space"/>
    <w:basedOn w:val="a0"/>
    <w:rsid w:val="003F683B"/>
  </w:style>
  <w:style w:type="paragraph" w:customStyle="1" w:styleId="s1">
    <w:name w:val="s_1"/>
    <w:basedOn w:val="a"/>
    <w:rsid w:val="00B55E06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FontStyle16">
    <w:name w:val="Font Style16"/>
    <w:rsid w:val="00B55E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rsid w:val="00B55E06"/>
    <w:pPr>
      <w:autoSpaceDE w:val="0"/>
      <w:autoSpaceDN w:val="0"/>
      <w:adjustRightInd w:val="0"/>
      <w:spacing w:line="326" w:lineRule="exact"/>
      <w:ind w:firstLine="754"/>
    </w:pPr>
    <w:rPr>
      <w:rFonts w:ascii="Candara" w:eastAsia="Times New Roman" w:hAnsi="Candara"/>
      <w:sz w:val="24"/>
      <w:szCs w:val="24"/>
      <w:lang w:val="ru-RU" w:eastAsia="ru-RU"/>
    </w:rPr>
  </w:style>
  <w:style w:type="paragraph" w:customStyle="1" w:styleId="17">
    <w:name w:val="Основной текст17"/>
    <w:basedOn w:val="a"/>
    <w:rsid w:val="00B55E06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  <w:szCs w:val="27"/>
      <w:lang w:val="ru-RU" w:eastAsia="ru-RU"/>
    </w:rPr>
  </w:style>
  <w:style w:type="paragraph" w:customStyle="1" w:styleId="ConsPlusTitle">
    <w:name w:val="ConsPlusTitle"/>
    <w:uiPriority w:val="99"/>
    <w:rsid w:val="00B55E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Гипертекстовая ссылка"/>
    <w:rsid w:val="00B55E06"/>
    <w:rPr>
      <w:b/>
      <w:bCs/>
      <w:color w:val="008000"/>
    </w:rPr>
  </w:style>
  <w:style w:type="paragraph" w:styleId="a9">
    <w:name w:val="Balloon Text"/>
    <w:basedOn w:val="a"/>
    <w:link w:val="aa"/>
    <w:semiHidden/>
    <w:rsid w:val="008902C8"/>
    <w:pPr>
      <w:widowControl/>
    </w:pPr>
    <w:rPr>
      <w:rFonts w:ascii="Tahoma" w:eastAsia="Times New Roman" w:hAnsi="Tahoma"/>
      <w:sz w:val="16"/>
      <w:szCs w:val="16"/>
    </w:rPr>
  </w:style>
  <w:style w:type="paragraph" w:styleId="ab">
    <w:name w:val="footer"/>
    <w:basedOn w:val="a"/>
    <w:link w:val="ac"/>
    <w:rsid w:val="00493735"/>
    <w:pPr>
      <w:widowControl/>
      <w:tabs>
        <w:tab w:val="center" w:pos="4153"/>
        <w:tab w:val="right" w:pos="8306"/>
      </w:tabs>
    </w:pPr>
    <w:rPr>
      <w:rFonts w:eastAsia="Times New Roman"/>
      <w:sz w:val="20"/>
      <w:szCs w:val="20"/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493735"/>
  </w:style>
  <w:style w:type="character" w:styleId="ad">
    <w:name w:val="page number"/>
    <w:basedOn w:val="a0"/>
    <w:rsid w:val="00493735"/>
  </w:style>
  <w:style w:type="paragraph" w:styleId="ae">
    <w:name w:val="header"/>
    <w:basedOn w:val="a"/>
    <w:link w:val="af"/>
    <w:uiPriority w:val="99"/>
    <w:rsid w:val="00493735"/>
    <w:pPr>
      <w:widowControl/>
      <w:tabs>
        <w:tab w:val="center" w:pos="4153"/>
        <w:tab w:val="right" w:pos="8306"/>
      </w:tabs>
    </w:pPr>
    <w:rPr>
      <w:rFonts w:eastAsia="Times New Roman"/>
      <w:sz w:val="20"/>
      <w:szCs w:val="20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93735"/>
  </w:style>
  <w:style w:type="paragraph" w:styleId="31">
    <w:name w:val="Body Text Indent 3"/>
    <w:basedOn w:val="a"/>
    <w:link w:val="32"/>
    <w:rsid w:val="00EA1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A1535"/>
    <w:rPr>
      <w:rFonts w:eastAsia="Calibri"/>
      <w:sz w:val="16"/>
      <w:szCs w:val="16"/>
      <w:lang w:val="en-US" w:eastAsia="en-US"/>
    </w:rPr>
  </w:style>
  <w:style w:type="character" w:customStyle="1" w:styleId="30">
    <w:name w:val="Заголовок 3 Знак"/>
    <w:aliases w:val="H3 Знак,&quot;Сапфир&quot; Знак"/>
    <w:link w:val="3"/>
    <w:rsid w:val="00EA1535"/>
    <w:rPr>
      <w:sz w:val="28"/>
    </w:rPr>
  </w:style>
  <w:style w:type="paragraph" w:styleId="21">
    <w:name w:val="Body Text Indent 2"/>
    <w:basedOn w:val="a"/>
    <w:link w:val="22"/>
    <w:uiPriority w:val="99"/>
    <w:rsid w:val="00EA1535"/>
    <w:pPr>
      <w:widowControl/>
      <w:ind w:left="1134" w:hanging="414"/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rsid w:val="00EA1535"/>
    <w:rPr>
      <w:sz w:val="28"/>
    </w:rPr>
  </w:style>
  <w:style w:type="paragraph" w:styleId="23">
    <w:name w:val="Body Text 2"/>
    <w:basedOn w:val="a"/>
    <w:link w:val="24"/>
    <w:rsid w:val="00EA1535"/>
    <w:pPr>
      <w:widowControl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2 Знак"/>
    <w:link w:val="23"/>
    <w:rsid w:val="00EA1535"/>
    <w:rPr>
      <w:sz w:val="28"/>
    </w:rPr>
  </w:style>
  <w:style w:type="paragraph" w:styleId="af0">
    <w:name w:val="Title"/>
    <w:basedOn w:val="a"/>
    <w:link w:val="af1"/>
    <w:qFormat/>
    <w:rsid w:val="00EA1535"/>
    <w:pPr>
      <w:widowControl/>
      <w:ind w:firstLine="709"/>
      <w:jc w:val="center"/>
    </w:pPr>
    <w:rPr>
      <w:rFonts w:eastAsia="Times New Roman"/>
      <w:sz w:val="28"/>
      <w:szCs w:val="20"/>
    </w:rPr>
  </w:style>
  <w:style w:type="character" w:customStyle="1" w:styleId="af1">
    <w:name w:val="Название Знак"/>
    <w:link w:val="af0"/>
    <w:rsid w:val="00EA1535"/>
    <w:rPr>
      <w:sz w:val="28"/>
    </w:rPr>
  </w:style>
  <w:style w:type="paragraph" w:styleId="25">
    <w:name w:val="toc 2"/>
    <w:basedOn w:val="a"/>
    <w:next w:val="a"/>
    <w:autoRedefine/>
    <w:rsid w:val="00EA1535"/>
    <w:pPr>
      <w:widowControl/>
      <w:ind w:left="200"/>
    </w:pPr>
    <w:rPr>
      <w:rFonts w:eastAsia="Times New Roman"/>
      <w:smallCaps/>
      <w:sz w:val="20"/>
      <w:szCs w:val="20"/>
      <w:lang w:val="ru-RU" w:eastAsia="ru-RU"/>
    </w:rPr>
  </w:style>
  <w:style w:type="paragraph" w:styleId="33">
    <w:name w:val="toc 3"/>
    <w:basedOn w:val="a"/>
    <w:next w:val="a"/>
    <w:autoRedefine/>
    <w:rsid w:val="00EA1535"/>
    <w:pPr>
      <w:widowControl/>
      <w:ind w:left="400"/>
    </w:pPr>
    <w:rPr>
      <w:rFonts w:eastAsia="Times New Roman"/>
      <w:i/>
      <w:sz w:val="20"/>
      <w:szCs w:val="20"/>
      <w:lang w:val="ru-RU" w:eastAsia="ru-RU"/>
    </w:rPr>
  </w:style>
  <w:style w:type="paragraph" w:styleId="4">
    <w:name w:val="toc 4"/>
    <w:basedOn w:val="a"/>
    <w:next w:val="a"/>
    <w:autoRedefine/>
    <w:rsid w:val="00EA1535"/>
    <w:pPr>
      <w:widowControl/>
      <w:ind w:left="600"/>
    </w:pPr>
    <w:rPr>
      <w:rFonts w:eastAsia="Times New Roman"/>
      <w:sz w:val="18"/>
      <w:szCs w:val="20"/>
      <w:lang w:val="ru-RU" w:eastAsia="ru-RU"/>
    </w:rPr>
  </w:style>
  <w:style w:type="paragraph" w:styleId="5">
    <w:name w:val="toc 5"/>
    <w:basedOn w:val="a"/>
    <w:next w:val="a"/>
    <w:autoRedefine/>
    <w:rsid w:val="00EA1535"/>
    <w:pPr>
      <w:widowControl/>
      <w:ind w:left="800"/>
    </w:pPr>
    <w:rPr>
      <w:rFonts w:eastAsia="Times New Roman"/>
      <w:sz w:val="18"/>
      <w:szCs w:val="20"/>
      <w:lang w:val="ru-RU" w:eastAsia="ru-RU"/>
    </w:rPr>
  </w:style>
  <w:style w:type="paragraph" w:styleId="61">
    <w:name w:val="toc 6"/>
    <w:basedOn w:val="a"/>
    <w:next w:val="a"/>
    <w:autoRedefine/>
    <w:rsid w:val="00EA1535"/>
    <w:pPr>
      <w:widowControl/>
      <w:ind w:left="1000"/>
    </w:pPr>
    <w:rPr>
      <w:rFonts w:eastAsia="Times New Roman"/>
      <w:sz w:val="18"/>
      <w:szCs w:val="20"/>
      <w:lang w:val="ru-RU" w:eastAsia="ru-RU"/>
    </w:rPr>
  </w:style>
  <w:style w:type="paragraph" w:styleId="71">
    <w:name w:val="toc 7"/>
    <w:basedOn w:val="a"/>
    <w:next w:val="a"/>
    <w:autoRedefine/>
    <w:rsid w:val="00EA1535"/>
    <w:pPr>
      <w:widowControl/>
      <w:ind w:left="1200"/>
    </w:pPr>
    <w:rPr>
      <w:rFonts w:eastAsia="Times New Roman"/>
      <w:sz w:val="18"/>
      <w:szCs w:val="20"/>
      <w:lang w:val="ru-RU" w:eastAsia="ru-RU"/>
    </w:rPr>
  </w:style>
  <w:style w:type="paragraph" w:styleId="81">
    <w:name w:val="toc 8"/>
    <w:basedOn w:val="a"/>
    <w:next w:val="a"/>
    <w:autoRedefine/>
    <w:rsid w:val="00EA1535"/>
    <w:pPr>
      <w:widowControl/>
      <w:ind w:left="1400"/>
    </w:pPr>
    <w:rPr>
      <w:rFonts w:eastAsia="Times New Roman"/>
      <w:sz w:val="18"/>
      <w:szCs w:val="20"/>
      <w:lang w:val="ru-RU" w:eastAsia="ru-RU"/>
    </w:rPr>
  </w:style>
  <w:style w:type="paragraph" w:styleId="91">
    <w:name w:val="toc 9"/>
    <w:basedOn w:val="a"/>
    <w:next w:val="a"/>
    <w:autoRedefine/>
    <w:rsid w:val="00EA1535"/>
    <w:pPr>
      <w:widowControl/>
      <w:ind w:left="1600"/>
    </w:pPr>
    <w:rPr>
      <w:rFonts w:eastAsia="Times New Roman"/>
      <w:sz w:val="18"/>
      <w:szCs w:val="20"/>
      <w:lang w:val="ru-RU" w:eastAsia="ru-RU"/>
    </w:rPr>
  </w:style>
  <w:style w:type="paragraph" w:customStyle="1" w:styleId="af2">
    <w:name w:val="Обычный_"/>
    <w:basedOn w:val="a"/>
    <w:rsid w:val="00EA1535"/>
    <w:pPr>
      <w:widowControl/>
      <w:ind w:firstLine="1134"/>
    </w:pPr>
    <w:rPr>
      <w:rFonts w:eastAsia="Times New Roman"/>
      <w:sz w:val="28"/>
      <w:szCs w:val="20"/>
      <w:lang w:val="ru-RU" w:eastAsia="ru-RU"/>
    </w:rPr>
  </w:style>
  <w:style w:type="paragraph" w:customStyle="1" w:styleId="ConsNormal">
    <w:name w:val="ConsNormal"/>
    <w:rsid w:val="00EA1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Document Map"/>
    <w:basedOn w:val="a"/>
    <w:link w:val="af4"/>
    <w:rsid w:val="00EA1535"/>
    <w:pPr>
      <w:widowControl/>
      <w:shd w:val="clear" w:color="auto" w:fill="000080"/>
    </w:pPr>
    <w:rPr>
      <w:rFonts w:ascii="Tahoma" w:eastAsia="Times New Roman" w:hAnsi="Tahoma"/>
      <w:sz w:val="24"/>
      <w:szCs w:val="24"/>
    </w:rPr>
  </w:style>
  <w:style w:type="character" w:customStyle="1" w:styleId="af4">
    <w:name w:val="Схема документа Знак"/>
    <w:link w:val="af3"/>
    <w:rsid w:val="00EA1535"/>
    <w:rPr>
      <w:rFonts w:ascii="Tahoma" w:hAnsi="Tahoma" w:cs="Tahoma"/>
      <w:sz w:val="24"/>
      <w:szCs w:val="24"/>
      <w:shd w:val="clear" w:color="auto" w:fill="000080"/>
    </w:rPr>
  </w:style>
  <w:style w:type="paragraph" w:styleId="HTML">
    <w:name w:val="HTML Preformatted"/>
    <w:basedOn w:val="a"/>
    <w:link w:val="HTML0"/>
    <w:rsid w:val="00EA15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EA1535"/>
    <w:rPr>
      <w:rFonts w:ascii="Courier New" w:hAnsi="Courier New" w:cs="Courier New"/>
    </w:rPr>
  </w:style>
  <w:style w:type="paragraph" w:customStyle="1" w:styleId="ConsNonformat">
    <w:name w:val="ConsNonformat"/>
    <w:rsid w:val="00EA15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5">
    <w:name w:val="чный"/>
    <w:rsid w:val="00EA1535"/>
    <w:pPr>
      <w:widowControl w:val="0"/>
      <w:autoSpaceDE w:val="0"/>
      <w:autoSpaceDN w:val="0"/>
      <w:adjustRightInd w:val="0"/>
    </w:pPr>
  </w:style>
  <w:style w:type="table" w:styleId="af6">
    <w:name w:val="Table Grid"/>
    <w:basedOn w:val="a1"/>
    <w:uiPriority w:val="99"/>
    <w:rsid w:val="00EA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A15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7">
    <w:name w:val="Hyperlink"/>
    <w:uiPriority w:val="99"/>
    <w:rsid w:val="00EA1535"/>
    <w:rPr>
      <w:color w:val="0000FF"/>
      <w:u w:val="single"/>
    </w:rPr>
  </w:style>
  <w:style w:type="paragraph" w:customStyle="1" w:styleId="210">
    <w:name w:val="Основной текст 21"/>
    <w:basedOn w:val="a"/>
    <w:rsid w:val="00EA1535"/>
    <w:pPr>
      <w:widowControl/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eastAsia="Times New Roman" w:hAnsi="Times New Roman CYR"/>
      <w:sz w:val="28"/>
      <w:szCs w:val="20"/>
      <w:lang w:val="ru-RU" w:eastAsia="ru-RU"/>
    </w:rPr>
  </w:style>
  <w:style w:type="paragraph" w:customStyle="1" w:styleId="af8">
    <w:name w:val="Знак"/>
    <w:basedOn w:val="a"/>
    <w:rsid w:val="00EA1535"/>
    <w:pPr>
      <w:widowControl/>
      <w:spacing w:line="240" w:lineRule="exact"/>
      <w:jc w:val="both"/>
    </w:pPr>
    <w:rPr>
      <w:rFonts w:eastAsia="Times New Roman"/>
      <w:sz w:val="24"/>
      <w:szCs w:val="24"/>
    </w:rPr>
  </w:style>
  <w:style w:type="paragraph" w:customStyle="1" w:styleId="report">
    <w:name w:val="report"/>
    <w:basedOn w:val="a"/>
    <w:rsid w:val="007F3364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af9">
    <w:name w:val="a"/>
    <w:basedOn w:val="a"/>
    <w:rsid w:val="007F3364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a">
    <w:name w:val="No Spacing"/>
    <w:link w:val="afb"/>
    <w:uiPriority w:val="99"/>
    <w:qFormat/>
    <w:rsid w:val="00714B93"/>
    <w:rPr>
      <w:sz w:val="24"/>
      <w:szCs w:val="24"/>
    </w:rPr>
  </w:style>
  <w:style w:type="character" w:customStyle="1" w:styleId="afb">
    <w:name w:val="Без интервала Знак"/>
    <w:link w:val="afa"/>
    <w:uiPriority w:val="99"/>
    <w:rsid w:val="00714B93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714B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14B93"/>
    <w:rPr>
      <w:rFonts w:ascii="Arial" w:hAnsi="Arial" w:cs="Arial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66076D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66076D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66076D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66076D"/>
    <w:rPr>
      <w:rFonts w:ascii="PetersburgCTT" w:hAnsi="PetersburgCTT"/>
      <w:i/>
      <w:sz w:val="18"/>
      <w:szCs w:val="24"/>
      <w:lang w:eastAsia="en-US"/>
    </w:rPr>
  </w:style>
  <w:style w:type="character" w:customStyle="1" w:styleId="10">
    <w:name w:val="Заголовок 1 Знак"/>
    <w:link w:val="1"/>
    <w:rsid w:val="0066076D"/>
    <w:rPr>
      <w:rFonts w:eastAsia="Calibri"/>
      <w:b/>
      <w:bCs/>
      <w:sz w:val="24"/>
      <w:szCs w:val="24"/>
      <w:lang w:val="en-US" w:eastAsia="en-US"/>
    </w:rPr>
  </w:style>
  <w:style w:type="paragraph" w:customStyle="1" w:styleId="ConsPlusNonformat">
    <w:name w:val="ConsPlusNonformat"/>
    <w:rsid w:val="006607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07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6076D"/>
    <w:pPr>
      <w:suppressAutoHyphens/>
    </w:pPr>
    <w:rPr>
      <w:color w:val="000000"/>
      <w:kern w:val="1"/>
      <w:sz w:val="24"/>
      <w:szCs w:val="24"/>
      <w:lang w:eastAsia="ar-SA"/>
    </w:rPr>
  </w:style>
  <w:style w:type="character" w:customStyle="1" w:styleId="ListParagraphChar">
    <w:name w:val="List Paragraph Char"/>
    <w:link w:val="13"/>
    <w:locked/>
    <w:rsid w:val="0066076D"/>
    <w:rPr>
      <w:rFonts w:eastAsia="Calibri"/>
      <w:sz w:val="22"/>
      <w:szCs w:val="22"/>
      <w:lang w:val="en-US" w:eastAsia="en-US"/>
    </w:rPr>
  </w:style>
  <w:style w:type="paragraph" w:customStyle="1" w:styleId="afc">
    <w:name w:val="Прижатый влево"/>
    <w:basedOn w:val="a"/>
    <w:next w:val="a"/>
    <w:rsid w:val="0066076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fd">
    <w:name w:val="Emphasis"/>
    <w:uiPriority w:val="20"/>
    <w:qFormat/>
    <w:rsid w:val="0066076D"/>
    <w:rPr>
      <w:i/>
      <w:iCs/>
    </w:rPr>
  </w:style>
  <w:style w:type="paragraph" w:styleId="afe">
    <w:name w:val="List Paragraph"/>
    <w:basedOn w:val="a"/>
    <w:link w:val="aff"/>
    <w:uiPriority w:val="34"/>
    <w:qFormat/>
    <w:rsid w:val="0066076D"/>
    <w:pPr>
      <w:widowControl/>
      <w:ind w:left="720" w:firstLine="709"/>
      <w:contextualSpacing/>
    </w:pPr>
    <w:rPr>
      <w:sz w:val="28"/>
    </w:rPr>
  </w:style>
  <w:style w:type="character" w:customStyle="1" w:styleId="aff">
    <w:name w:val="Абзац списка Знак"/>
    <w:link w:val="afe"/>
    <w:uiPriority w:val="34"/>
    <w:locked/>
    <w:rsid w:val="0066076D"/>
    <w:rPr>
      <w:rFonts w:eastAsia="Calibri"/>
      <w:sz w:val="28"/>
      <w:szCs w:val="22"/>
      <w:lang w:eastAsia="en-US"/>
    </w:rPr>
  </w:style>
  <w:style w:type="character" w:customStyle="1" w:styleId="FontStyle12">
    <w:name w:val="Font Style12"/>
    <w:rsid w:val="0066076D"/>
    <w:rPr>
      <w:rFonts w:ascii="Times New Roman" w:hAnsi="Times New Roman"/>
      <w:sz w:val="26"/>
    </w:rPr>
  </w:style>
  <w:style w:type="paragraph" w:styleId="aff0">
    <w:name w:val="Plain Text"/>
    <w:basedOn w:val="a"/>
    <w:link w:val="aff1"/>
    <w:rsid w:val="0066076D"/>
    <w:pPr>
      <w:widowControl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66076D"/>
    <w:rPr>
      <w:rFonts w:ascii="Courier New" w:eastAsia="Calibri" w:hAnsi="Courier New" w:cs="Courier New"/>
    </w:rPr>
  </w:style>
  <w:style w:type="paragraph" w:customStyle="1" w:styleId="aff2">
    <w:name w:val="Текст в заданном формате"/>
    <w:basedOn w:val="a"/>
    <w:rsid w:val="0066076D"/>
    <w:pPr>
      <w:suppressAutoHyphens/>
    </w:pPr>
    <w:rPr>
      <w:rFonts w:ascii="Courier New" w:eastAsia="NSimSun" w:hAnsi="Courier New" w:cs="Courier New"/>
      <w:sz w:val="20"/>
      <w:szCs w:val="20"/>
      <w:lang w:val="ru-RU" w:eastAsia="hi-IN" w:bidi="hi-IN"/>
    </w:rPr>
  </w:style>
  <w:style w:type="paragraph" w:styleId="aff3">
    <w:name w:val="annotation text"/>
    <w:basedOn w:val="a"/>
    <w:link w:val="aff4"/>
    <w:rsid w:val="0066076D"/>
    <w:pPr>
      <w:widowControl/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f4">
    <w:name w:val="Текст примечания Знак"/>
    <w:link w:val="aff3"/>
    <w:rsid w:val="0066076D"/>
    <w:rPr>
      <w:rFonts w:ascii="Calibri" w:hAnsi="Calibri"/>
      <w:lang w:eastAsia="en-US"/>
    </w:rPr>
  </w:style>
  <w:style w:type="character" w:customStyle="1" w:styleId="aa">
    <w:name w:val="Текст выноски Знак"/>
    <w:link w:val="a9"/>
    <w:semiHidden/>
    <w:rsid w:val="0066076D"/>
    <w:rPr>
      <w:rFonts w:ascii="Tahoma" w:hAnsi="Tahoma" w:cs="Tahoma"/>
      <w:sz w:val="16"/>
      <w:szCs w:val="16"/>
    </w:rPr>
  </w:style>
  <w:style w:type="paragraph" w:styleId="aff5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f6"/>
    <w:unhideWhenUsed/>
    <w:rsid w:val="0066076D"/>
    <w:pPr>
      <w:widowControl/>
      <w:suppressAutoHyphens/>
      <w:spacing w:after="200" w:line="276" w:lineRule="auto"/>
    </w:pPr>
    <w:rPr>
      <w:rFonts w:ascii="Calibri" w:eastAsia="Times New Roman" w:hAnsi="Calibri"/>
      <w:color w:val="000000"/>
      <w:sz w:val="20"/>
      <w:szCs w:val="20"/>
    </w:rPr>
  </w:style>
  <w:style w:type="character" w:customStyle="1" w:styleId="aff6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f5"/>
    <w:rsid w:val="0066076D"/>
    <w:rPr>
      <w:rFonts w:ascii="Calibri" w:hAnsi="Calibri"/>
      <w:color w:val="000000"/>
      <w:lang w:eastAsia="en-US"/>
    </w:rPr>
  </w:style>
  <w:style w:type="character" w:styleId="aff7">
    <w:name w:val="footnote reference"/>
    <w:aliases w:val="Знак сноски-FN,Ciae niinee-FN,Знак сноски 1,Referencia nota al pie"/>
    <w:unhideWhenUsed/>
    <w:rsid w:val="0066076D"/>
    <w:rPr>
      <w:vertAlign w:val="superscript"/>
    </w:rPr>
  </w:style>
  <w:style w:type="paragraph" w:customStyle="1" w:styleId="14">
    <w:name w:val="Абзац 1 нум"/>
    <w:basedOn w:val="a"/>
    <w:autoRedefine/>
    <w:rsid w:val="0066076D"/>
    <w:pPr>
      <w:widowControl/>
      <w:suppressAutoHyphens/>
      <w:spacing w:before="60"/>
      <w:ind w:firstLine="720"/>
      <w:jc w:val="both"/>
    </w:pPr>
    <w:rPr>
      <w:rFonts w:eastAsia="Times New Roman"/>
      <w:color w:val="000000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66076D"/>
    <w:pPr>
      <w:widowControl/>
      <w:spacing w:after="200" w:line="276" w:lineRule="auto"/>
      <w:ind w:left="720"/>
      <w:contextualSpacing/>
    </w:pPr>
    <w:rPr>
      <w:rFonts w:ascii="Calibri" w:eastAsia="Times New Roman" w:hAnsi="Calibri"/>
      <w:lang w:val="ru-RU"/>
    </w:rPr>
  </w:style>
  <w:style w:type="paragraph" w:styleId="aff8">
    <w:name w:val="TOC Heading"/>
    <w:basedOn w:val="1"/>
    <w:next w:val="a"/>
    <w:qFormat/>
    <w:rsid w:val="0066076D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66076D"/>
    <w:rPr>
      <w:rFonts w:eastAsia="Calibri"/>
    </w:rPr>
  </w:style>
  <w:style w:type="paragraph" w:styleId="aff9">
    <w:name w:val="annotation subject"/>
    <w:basedOn w:val="aff3"/>
    <w:next w:val="aff3"/>
    <w:link w:val="affa"/>
    <w:rsid w:val="0066076D"/>
    <w:pPr>
      <w:spacing w:after="0" w:line="240" w:lineRule="auto"/>
    </w:pPr>
    <w:rPr>
      <w:b/>
      <w:bCs/>
    </w:rPr>
  </w:style>
  <w:style w:type="character" w:customStyle="1" w:styleId="affa">
    <w:name w:val="Тема примечания Знак"/>
    <w:link w:val="aff9"/>
    <w:rsid w:val="0066076D"/>
    <w:rPr>
      <w:rFonts w:ascii="Calibri" w:hAnsi="Calibri"/>
      <w:b/>
      <w:bCs/>
    </w:rPr>
  </w:style>
  <w:style w:type="character" w:styleId="HTML1">
    <w:name w:val="HTML Typewriter"/>
    <w:rsid w:val="0066076D"/>
    <w:rPr>
      <w:rFonts w:ascii="Courier New" w:eastAsia="Times New Roman" w:hAnsi="Courier New" w:cs="Courier New"/>
      <w:sz w:val="20"/>
      <w:szCs w:val="20"/>
    </w:rPr>
  </w:style>
  <w:style w:type="paragraph" w:styleId="affb">
    <w:name w:val="caption"/>
    <w:basedOn w:val="a"/>
    <w:next w:val="a"/>
    <w:qFormat/>
    <w:rsid w:val="0066076D"/>
    <w:pPr>
      <w:widowControl/>
    </w:pPr>
    <w:rPr>
      <w:rFonts w:eastAsia="Times New Roman"/>
      <w:b/>
      <w:bCs/>
      <w:sz w:val="20"/>
      <w:szCs w:val="20"/>
      <w:lang w:val="ru-RU" w:eastAsia="ru-RU"/>
    </w:rPr>
  </w:style>
  <w:style w:type="character" w:customStyle="1" w:styleId="12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3"/>
    <w:rsid w:val="0066076D"/>
    <w:rPr>
      <w:rFonts w:eastAsia="Calibri"/>
      <w:sz w:val="24"/>
      <w:szCs w:val="24"/>
      <w:lang w:val="en-US" w:eastAsia="en-US"/>
    </w:rPr>
  </w:style>
  <w:style w:type="character" w:customStyle="1" w:styleId="FontStyle28">
    <w:name w:val="Font Style28"/>
    <w:rsid w:val="0066076D"/>
    <w:rPr>
      <w:rFonts w:ascii="Times New Roman" w:hAnsi="Times New Roman" w:cs="Times New Roman"/>
      <w:sz w:val="18"/>
      <w:szCs w:val="18"/>
    </w:rPr>
  </w:style>
  <w:style w:type="paragraph" w:customStyle="1" w:styleId="16">
    <w:name w:val="Знак1"/>
    <w:basedOn w:val="a"/>
    <w:rsid w:val="0066076D"/>
    <w:pPr>
      <w:widowControl/>
      <w:spacing w:before="100" w:beforeAutospacing="1" w:after="100" w:afterAutospacing="1"/>
    </w:pPr>
    <w:rPr>
      <w:rFonts w:ascii="Tahoma" w:eastAsia="Times New Roman" w:hAnsi="Tahoma"/>
      <w:sz w:val="20"/>
      <w:szCs w:val="20"/>
    </w:rPr>
  </w:style>
  <w:style w:type="character" w:styleId="affc">
    <w:name w:val="FollowedHyperlink"/>
    <w:unhideWhenUsed/>
    <w:rsid w:val="0066076D"/>
    <w:rPr>
      <w:color w:val="800080"/>
      <w:u w:val="single"/>
    </w:rPr>
  </w:style>
  <w:style w:type="paragraph" w:customStyle="1" w:styleId="msonormalcxspmiddle">
    <w:name w:val="msonormalcxspmiddle"/>
    <w:basedOn w:val="a"/>
    <w:rsid w:val="0066076D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66076D"/>
  </w:style>
  <w:style w:type="character" w:customStyle="1" w:styleId="130">
    <w:name w:val="Знак Знак13"/>
    <w:rsid w:val="006607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66076D"/>
    <w:rPr>
      <w:rFonts w:ascii="Arial" w:hAnsi="Arial" w:cs="Arial"/>
      <w:b/>
      <w:bCs/>
      <w:i/>
      <w:iCs/>
      <w:sz w:val="28"/>
      <w:szCs w:val="28"/>
    </w:rPr>
  </w:style>
  <w:style w:type="paragraph" w:styleId="affd">
    <w:name w:val="Subtitle"/>
    <w:basedOn w:val="a"/>
    <w:next w:val="a"/>
    <w:link w:val="affe"/>
    <w:qFormat/>
    <w:rsid w:val="0066076D"/>
    <w:pPr>
      <w:widowControl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e">
    <w:name w:val="Подзаголовок Знак"/>
    <w:link w:val="affd"/>
    <w:rsid w:val="0066076D"/>
    <w:rPr>
      <w:rFonts w:ascii="Cambria" w:hAnsi="Cambria"/>
      <w:sz w:val="24"/>
      <w:szCs w:val="24"/>
    </w:rPr>
  </w:style>
  <w:style w:type="character" w:customStyle="1" w:styleId="PointChar">
    <w:name w:val="Point Char"/>
    <w:link w:val="Point"/>
    <w:locked/>
    <w:rsid w:val="0066076D"/>
    <w:rPr>
      <w:sz w:val="24"/>
      <w:szCs w:val="24"/>
    </w:rPr>
  </w:style>
  <w:style w:type="paragraph" w:customStyle="1" w:styleId="Point">
    <w:name w:val="Point"/>
    <w:basedOn w:val="a"/>
    <w:link w:val="PointChar"/>
    <w:rsid w:val="0066076D"/>
    <w:pPr>
      <w:widowControl/>
      <w:spacing w:before="120" w:line="288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BodyText22">
    <w:name w:val="Body Text 22"/>
    <w:basedOn w:val="a"/>
    <w:rsid w:val="0066076D"/>
    <w:pPr>
      <w:widowControl/>
      <w:ind w:firstLine="709"/>
      <w:jc w:val="both"/>
    </w:pPr>
    <w:rPr>
      <w:rFonts w:eastAsia="Times New Roman"/>
      <w:sz w:val="24"/>
      <w:szCs w:val="20"/>
      <w:lang w:val="ru-RU" w:eastAsia="ru-RU"/>
    </w:rPr>
  </w:style>
  <w:style w:type="character" w:customStyle="1" w:styleId="apple-style-span">
    <w:name w:val="apple-style-span"/>
    <w:basedOn w:val="a0"/>
    <w:rsid w:val="0066076D"/>
  </w:style>
  <w:style w:type="character" w:customStyle="1" w:styleId="afff">
    <w:name w:val="Знак Знак"/>
    <w:locked/>
    <w:rsid w:val="0066076D"/>
    <w:rPr>
      <w:rFonts w:ascii="Cambria" w:hAnsi="Cambria"/>
      <w:b/>
      <w:bCs/>
      <w:kern w:val="32"/>
      <w:sz w:val="32"/>
      <w:szCs w:val="32"/>
      <w:lang w:bidi="ar-SA"/>
    </w:rPr>
  </w:style>
  <w:style w:type="paragraph" w:styleId="afff0">
    <w:name w:val="Revision"/>
    <w:hidden/>
    <w:semiHidden/>
    <w:rsid w:val="0066076D"/>
    <w:rPr>
      <w:sz w:val="24"/>
      <w:szCs w:val="24"/>
    </w:rPr>
  </w:style>
  <w:style w:type="character" w:styleId="afff1">
    <w:name w:val="annotation reference"/>
    <w:rsid w:val="0066076D"/>
    <w:rPr>
      <w:sz w:val="16"/>
      <w:szCs w:val="16"/>
    </w:rPr>
  </w:style>
  <w:style w:type="paragraph" w:customStyle="1" w:styleId="Normal1">
    <w:name w:val="Normal1"/>
    <w:rsid w:val="0066076D"/>
  </w:style>
  <w:style w:type="character" w:customStyle="1" w:styleId="A10">
    <w:name w:val="A1"/>
    <w:rsid w:val="0066076D"/>
    <w:rPr>
      <w:rFonts w:cs="Myriad Pro"/>
      <w:color w:val="000000"/>
      <w:sz w:val="22"/>
      <w:szCs w:val="22"/>
    </w:rPr>
  </w:style>
  <w:style w:type="character" w:customStyle="1" w:styleId="afff2">
    <w:name w:val="Сноска_"/>
    <w:link w:val="afff3"/>
    <w:locked/>
    <w:rsid w:val="0066076D"/>
    <w:rPr>
      <w:sz w:val="27"/>
      <w:szCs w:val="27"/>
      <w:shd w:val="clear" w:color="auto" w:fill="FFFFFF"/>
    </w:rPr>
  </w:style>
  <w:style w:type="paragraph" w:customStyle="1" w:styleId="afff3">
    <w:name w:val="Сноска"/>
    <w:basedOn w:val="a"/>
    <w:link w:val="afff2"/>
    <w:rsid w:val="0066076D"/>
    <w:pPr>
      <w:widowControl/>
      <w:shd w:val="clear" w:color="auto" w:fill="FFFFFF"/>
      <w:spacing w:line="320" w:lineRule="exact"/>
    </w:pPr>
    <w:rPr>
      <w:rFonts w:eastAsia="Times New Roman"/>
      <w:sz w:val="27"/>
      <w:szCs w:val="27"/>
    </w:rPr>
  </w:style>
  <w:style w:type="paragraph" w:customStyle="1" w:styleId="s34">
    <w:name w:val="s_34"/>
    <w:basedOn w:val="a"/>
    <w:rsid w:val="0066076D"/>
    <w:pPr>
      <w:widowControl/>
      <w:jc w:val="center"/>
    </w:pPr>
    <w:rPr>
      <w:rFonts w:eastAsia="Times New Roman"/>
      <w:b/>
      <w:bCs/>
      <w:color w:val="000080"/>
      <w:sz w:val="21"/>
      <w:szCs w:val="21"/>
      <w:lang w:val="ru-RU" w:eastAsia="ru-RU"/>
    </w:rPr>
  </w:style>
  <w:style w:type="paragraph" w:customStyle="1" w:styleId="s13">
    <w:name w:val="s_13"/>
    <w:basedOn w:val="a"/>
    <w:rsid w:val="0066076D"/>
    <w:pPr>
      <w:widowControl/>
      <w:ind w:firstLine="720"/>
    </w:pPr>
    <w:rPr>
      <w:rFonts w:eastAsia="Times New Roman"/>
      <w:sz w:val="20"/>
      <w:szCs w:val="20"/>
      <w:lang w:val="ru-RU" w:eastAsia="ru-RU"/>
    </w:rPr>
  </w:style>
  <w:style w:type="paragraph" w:customStyle="1" w:styleId="18">
    <w:name w:val="1 Знак"/>
    <w:basedOn w:val="a"/>
    <w:rsid w:val="0066076D"/>
    <w:pPr>
      <w:widowControl/>
      <w:spacing w:before="100" w:beforeAutospacing="1" w:after="100" w:afterAutospacing="1"/>
    </w:pPr>
    <w:rPr>
      <w:rFonts w:ascii="Tahoma" w:eastAsia="Times New Roman" w:hAnsi="Tahoma"/>
      <w:sz w:val="20"/>
      <w:szCs w:val="20"/>
    </w:rPr>
  </w:style>
  <w:style w:type="paragraph" w:customStyle="1" w:styleId="34">
    <w:name w:val="Знак3 Знак Знак Знак"/>
    <w:basedOn w:val="a"/>
    <w:rsid w:val="0066076D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a6">
    <w:name w:val="Основной текст с отступом Знак"/>
    <w:link w:val="a5"/>
    <w:rsid w:val="0066076D"/>
    <w:rPr>
      <w:rFonts w:eastAsia="Calibri"/>
      <w:sz w:val="22"/>
      <w:szCs w:val="22"/>
      <w:lang w:val="en-US" w:eastAsia="en-US"/>
    </w:rPr>
  </w:style>
  <w:style w:type="paragraph" w:customStyle="1" w:styleId="afff4">
    <w:name w:val="Базовый"/>
    <w:rsid w:val="0066076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HTML10">
    <w:name w:val="Стандартный HTML Знак1"/>
    <w:locked/>
    <w:rsid w:val="0066076D"/>
    <w:rPr>
      <w:rFonts w:ascii="Courier New" w:eastAsia="Calibri" w:hAnsi="Courier New"/>
      <w:sz w:val="22"/>
      <w:szCs w:val="22"/>
    </w:rPr>
  </w:style>
  <w:style w:type="character" w:customStyle="1" w:styleId="72">
    <w:name w:val="Основной текст (7)"/>
    <w:link w:val="710"/>
    <w:locked/>
    <w:rsid w:val="006607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2"/>
    <w:rsid w:val="0066076D"/>
    <w:pPr>
      <w:widowControl/>
      <w:shd w:val="clear" w:color="auto" w:fill="FFFFFF"/>
      <w:spacing w:line="274" w:lineRule="exact"/>
    </w:pPr>
    <w:rPr>
      <w:rFonts w:eastAsia="Times New Roman"/>
      <w:b/>
      <w:bCs/>
      <w:sz w:val="24"/>
      <w:szCs w:val="24"/>
    </w:rPr>
  </w:style>
  <w:style w:type="paragraph" w:customStyle="1" w:styleId="afff5">
    <w:name w:val="МОЕ"/>
    <w:basedOn w:val="a"/>
    <w:rsid w:val="0066076D"/>
    <w:pPr>
      <w:snapToGrid w:val="0"/>
      <w:ind w:firstLine="709"/>
      <w:jc w:val="both"/>
    </w:pPr>
    <w:rPr>
      <w:rFonts w:eastAsia="Times New Roman"/>
      <w:spacing w:val="10"/>
      <w:sz w:val="28"/>
      <w:szCs w:val="28"/>
      <w:lang w:val="ru-RU" w:eastAsia="ru-RU"/>
    </w:rPr>
  </w:style>
  <w:style w:type="paragraph" w:customStyle="1" w:styleId="afff6">
    <w:name w:val="Нормальный (таблица)"/>
    <w:basedOn w:val="a"/>
    <w:next w:val="a"/>
    <w:rsid w:val="0066076D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ff7">
    <w:name w:val="Цветовое выделение"/>
    <w:uiPriority w:val="99"/>
    <w:rsid w:val="0066076D"/>
    <w:rPr>
      <w:b/>
      <w:bCs/>
      <w:color w:val="000080"/>
    </w:rPr>
  </w:style>
  <w:style w:type="paragraph" w:customStyle="1" w:styleId="afff8">
    <w:name w:val="Таблицы (моноширинный)"/>
    <w:basedOn w:val="a"/>
    <w:next w:val="a"/>
    <w:rsid w:val="0066076D"/>
    <w:pPr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customStyle="1" w:styleId="acxsplast">
    <w:name w:val="acxsplast"/>
    <w:basedOn w:val="a"/>
    <w:rsid w:val="0066076D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acxspmiddle">
    <w:name w:val="acxspmiddle"/>
    <w:basedOn w:val="a"/>
    <w:rsid w:val="0066076D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Heading">
    <w:name w:val="Heading"/>
    <w:rsid w:val="0066076D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s15">
    <w:name w:val="s_15"/>
    <w:basedOn w:val="a"/>
    <w:rsid w:val="00545744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19">
    <w:name w:val="Без интервала1"/>
    <w:rsid w:val="00545744"/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26030C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printj">
    <w:name w:val="printj"/>
    <w:basedOn w:val="a"/>
    <w:rsid w:val="0026030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fff9">
    <w:name w:val="Основной текст_"/>
    <w:basedOn w:val="a0"/>
    <w:locked/>
    <w:rsid w:val="009B68A5"/>
    <w:rPr>
      <w:spacing w:val="3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ravo.gov.ru/proxy/ips/?docbody=&amp;nd=10205889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link_id=0&amp;nd=102126836&amp;bpa=cd00000&amp;bpas=cd00000&amp;intelsearch=%D4%E5%E4%E5%F0%E0%EB%FC%ED%FB%E9+%E7%E0%EA%EE%ED+%EE%F2+26.12.2008+%B9+294-%D4%C7++&amp;firstDoc=1" TargetMode="External"/><Relationship Id="rId17" Type="http://schemas.openxmlformats.org/officeDocument/2006/relationships/hyperlink" Target="http://publication.pravo.gov.ru/Document/View/550020181211000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prevDoc=173019078&amp;backlink=1&amp;&amp;nd=173011705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835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77221" TargetMode="External"/><Relationship Id="rId23" Type="http://schemas.openxmlformats.org/officeDocument/2006/relationships/footer" Target="footer5.xml"/><Relationship Id="rId10" Type="http://schemas.openxmlformats.org/officeDocument/2006/relationships/hyperlink" Target="http://pravo.gov.ru/proxy/ips/?docbody&amp;nd=10207427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ravo.gov.ru/proxy/ips/?docbody=&amp;nd=102074303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507D2-5CDC-489C-8CBB-D3D5297A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1361</Words>
  <Characters>7759</Characters>
  <Application>Microsoft Office Word</Application>
  <DocSecurity>0</DocSecurity>
  <Lines>64</Lines>
  <Paragraphs>18</Paragraphs>
  <ScaleCrop>false</ScaleCrop>
  <Company>Home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2021-07-27T08:11:00Z</cp:lastPrinted>
  <dcterms:created xsi:type="dcterms:W3CDTF">2021-07-15T03:37:00Z</dcterms:created>
  <dcterms:modified xsi:type="dcterms:W3CDTF">2021-10-11T05:25:00Z</dcterms:modified>
</cp:coreProperties>
</file>